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F29" w:rsidRPr="00751252" w:rsidRDefault="000F0F29" w:rsidP="000F0F29">
      <w:pPr>
        <w:jc w:val="center"/>
        <w:rPr>
          <w:rFonts w:ascii="Arial" w:eastAsia="Calibri" w:hAnsi="Arial"/>
        </w:rPr>
      </w:pPr>
      <w:bookmarkStart w:id="0" w:name="_Toc159898991"/>
      <w:bookmarkStart w:id="1" w:name="_Toc135707000"/>
      <w:bookmarkStart w:id="2" w:name="_Toc135714597"/>
      <w:bookmarkStart w:id="3" w:name="_Toc135730207"/>
      <w:bookmarkStart w:id="4" w:name="_Toc138046544"/>
      <w:bookmarkStart w:id="5" w:name="OLE_LINK6"/>
      <w:bookmarkStart w:id="6" w:name="OLE_LINK7"/>
      <w:r>
        <w:rPr>
          <w:rFonts w:ascii="Arial" w:hAnsi="Arial"/>
        </w:rPr>
        <w:t>Russian Federation</w:t>
      </w:r>
    </w:p>
    <w:p w:rsidR="000F0F29" w:rsidRPr="00751252" w:rsidRDefault="00E112B2" w:rsidP="000F0F29">
      <w:pPr>
        <w:jc w:val="center"/>
        <w:rPr>
          <w:rFonts w:ascii="Arial" w:eastAsia="Calibri" w:hAnsi="Arial"/>
        </w:rPr>
      </w:pPr>
      <w:bookmarkStart w:id="7" w:name="_Toc281483751"/>
      <w:r>
        <w:rPr>
          <w:rFonts w:ascii="Arial" w:hAnsi="Arial"/>
        </w:rPr>
        <w:t>PUBLIC JOINT STOCK COMPANY</w:t>
      </w:r>
      <w:bookmarkEnd w:id="7"/>
    </w:p>
    <w:p w:rsidR="000F0F29" w:rsidRPr="000B21E3" w:rsidRDefault="000F0F29" w:rsidP="000F0F29">
      <w:pPr>
        <w:jc w:val="center"/>
        <w:rPr>
          <w:rFonts w:ascii="Arial" w:eastAsia="Calibri" w:hAnsi="Arial"/>
          <w:sz w:val="26"/>
          <w:szCs w:val="26"/>
        </w:rPr>
      </w:pPr>
      <w:bookmarkStart w:id="8" w:name="_Toc281483752"/>
      <w:r>
        <w:rPr>
          <w:rFonts w:ascii="Arial" w:hAnsi="Arial"/>
        </w:rPr>
        <w:t>“SURGUTNEFTEGAS”</w:t>
      </w:r>
      <w:bookmarkEnd w:id="8"/>
    </w:p>
    <w:p w:rsidR="000F0F29" w:rsidRPr="000B21E3" w:rsidRDefault="000F0F29" w:rsidP="000F0F29">
      <w:pPr>
        <w:jc w:val="center"/>
        <w:rPr>
          <w:rFonts w:ascii="Arial" w:eastAsia="Calibri" w:hAnsi="Arial"/>
          <w:sz w:val="26"/>
          <w:szCs w:val="26"/>
          <w:lang w:eastAsia="en-US"/>
        </w:rPr>
      </w:pPr>
    </w:p>
    <w:p w:rsidR="000F0F29" w:rsidRPr="000B21E3" w:rsidRDefault="00640274" w:rsidP="000F0F29">
      <w:pPr>
        <w:jc w:val="center"/>
        <w:rPr>
          <w:rFonts w:ascii="Arial" w:eastAsia="Calibri" w:hAnsi="Arial"/>
          <w:sz w:val="26"/>
          <w:szCs w:val="26"/>
        </w:rPr>
      </w:pPr>
      <w:r>
        <w:rPr>
          <w:rFonts w:ascii="Arial" w:hAnsi="Arial"/>
          <w:noProof/>
          <w:sz w:val="26"/>
          <w:lang w:val="ru-RU"/>
        </w:rPr>
        <w:drawing>
          <wp:inline distT="0" distB="0" distL="0" distR="0">
            <wp:extent cx="1381125" cy="76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762000"/>
                    </a:xfrm>
                    <a:prstGeom prst="rect">
                      <a:avLst/>
                    </a:prstGeom>
                    <a:noFill/>
                    <a:ln>
                      <a:noFill/>
                    </a:ln>
                  </pic:spPr>
                </pic:pic>
              </a:graphicData>
            </a:graphic>
          </wp:inline>
        </w:drawing>
      </w:r>
    </w:p>
    <w:p w:rsidR="000F0F29" w:rsidRPr="000B21E3" w:rsidRDefault="000F0F29"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255246" w:rsidRPr="000B21E3" w:rsidRDefault="00255246" w:rsidP="000F0F29">
      <w:pPr>
        <w:rPr>
          <w:rFonts w:ascii="Arial" w:eastAsia="Calibri" w:hAnsi="Arial"/>
          <w:sz w:val="26"/>
          <w:szCs w:val="22"/>
          <w:lang w:eastAsia="en-US"/>
        </w:rPr>
      </w:pPr>
    </w:p>
    <w:p w:rsidR="000F0F29" w:rsidRPr="000B21E3" w:rsidRDefault="000F0F29" w:rsidP="000F0F29">
      <w:pPr>
        <w:rPr>
          <w:rFonts w:ascii="Arial" w:eastAsia="Calibri" w:hAnsi="Arial"/>
          <w:sz w:val="26"/>
          <w:szCs w:val="22"/>
          <w:lang w:eastAsia="en-US"/>
        </w:rPr>
      </w:pPr>
    </w:p>
    <w:p w:rsidR="000F0F29" w:rsidRPr="000B21E3" w:rsidRDefault="000F0F29" w:rsidP="000F0F29">
      <w:pPr>
        <w:ind w:firstLine="709"/>
        <w:jc w:val="center"/>
        <w:rPr>
          <w:rFonts w:ascii="Arial" w:hAnsi="Arial" w:cs="Arial"/>
          <w:sz w:val="26"/>
          <w:szCs w:val="26"/>
        </w:rPr>
      </w:pPr>
    </w:p>
    <w:p w:rsidR="000F0F29" w:rsidRPr="000B21E3" w:rsidRDefault="000F0F29" w:rsidP="000F0F29">
      <w:pPr>
        <w:ind w:firstLine="709"/>
        <w:jc w:val="center"/>
        <w:rPr>
          <w:rFonts w:ascii="Arial" w:hAnsi="Arial" w:cs="Arial"/>
          <w:sz w:val="26"/>
          <w:szCs w:val="26"/>
        </w:rPr>
      </w:pPr>
    </w:p>
    <w:p w:rsidR="000F0F29" w:rsidRPr="00751252" w:rsidRDefault="000F0F29" w:rsidP="000F0F29">
      <w:pPr>
        <w:spacing w:line="360" w:lineRule="auto"/>
        <w:jc w:val="center"/>
        <w:rPr>
          <w:rFonts w:ascii="Arial" w:hAnsi="Arial" w:cs="Arial"/>
          <w:b/>
        </w:rPr>
      </w:pPr>
      <w:r>
        <w:rPr>
          <w:rFonts w:ascii="Arial" w:hAnsi="Arial"/>
          <w:b/>
        </w:rPr>
        <w:t>Summary report</w:t>
      </w:r>
    </w:p>
    <w:p w:rsidR="000F0F29" w:rsidRPr="00751252" w:rsidRDefault="000F0F29" w:rsidP="000F0F29">
      <w:pPr>
        <w:spacing w:line="360" w:lineRule="auto"/>
        <w:jc w:val="center"/>
        <w:rPr>
          <w:rFonts w:ascii="Arial" w:hAnsi="Arial" w:cs="Arial"/>
          <w:b/>
        </w:rPr>
      </w:pPr>
      <w:proofErr w:type="gramStart"/>
      <w:r>
        <w:rPr>
          <w:rFonts w:ascii="Arial" w:hAnsi="Arial"/>
          <w:b/>
        </w:rPr>
        <w:t>on</w:t>
      </w:r>
      <w:proofErr w:type="gramEnd"/>
      <w:r>
        <w:rPr>
          <w:rFonts w:ascii="Arial" w:hAnsi="Arial"/>
          <w:b/>
        </w:rPr>
        <w:t xml:space="preserve"> results of industrial environmental monitoring</w:t>
      </w:r>
    </w:p>
    <w:p w:rsidR="000F0F29" w:rsidRPr="00751252" w:rsidRDefault="000F0F29" w:rsidP="000F0F29">
      <w:pPr>
        <w:spacing w:line="360" w:lineRule="auto"/>
        <w:jc w:val="center"/>
        <w:rPr>
          <w:rFonts w:ascii="Arial" w:hAnsi="Arial" w:cs="Arial"/>
          <w:b/>
        </w:rPr>
      </w:pPr>
      <w:proofErr w:type="gramStart"/>
      <w:r>
        <w:rPr>
          <w:rFonts w:ascii="Arial" w:hAnsi="Arial"/>
          <w:b/>
        </w:rPr>
        <w:t>within</w:t>
      </w:r>
      <w:proofErr w:type="gramEnd"/>
      <w:r>
        <w:rPr>
          <w:rFonts w:ascii="Arial" w:hAnsi="Arial"/>
          <w:b/>
        </w:rPr>
        <w:t xml:space="preserve"> subsoil plots of “</w:t>
      </w:r>
      <w:proofErr w:type="spellStart"/>
      <w:r>
        <w:rPr>
          <w:rFonts w:ascii="Arial" w:hAnsi="Arial"/>
          <w:b/>
        </w:rPr>
        <w:t>Surgutneftegas</w:t>
      </w:r>
      <w:proofErr w:type="spellEnd"/>
      <w:r>
        <w:rPr>
          <w:rFonts w:ascii="Arial" w:hAnsi="Arial"/>
          <w:b/>
        </w:rPr>
        <w:t>” PJSC</w:t>
      </w:r>
    </w:p>
    <w:p w:rsidR="000F0F29" w:rsidRPr="00751252" w:rsidRDefault="000F0F29" w:rsidP="000F0F29">
      <w:pPr>
        <w:spacing w:line="360" w:lineRule="auto"/>
        <w:jc w:val="center"/>
        <w:rPr>
          <w:rFonts w:ascii="Arial" w:hAnsi="Arial" w:cs="Arial"/>
          <w:b/>
        </w:rPr>
      </w:pPr>
      <w:proofErr w:type="gramStart"/>
      <w:r>
        <w:rPr>
          <w:rFonts w:ascii="Arial" w:hAnsi="Arial"/>
          <w:b/>
        </w:rPr>
        <w:t>in</w:t>
      </w:r>
      <w:proofErr w:type="gramEnd"/>
      <w:r>
        <w:rPr>
          <w:rFonts w:ascii="Arial" w:hAnsi="Arial"/>
          <w:b/>
        </w:rPr>
        <w:t xml:space="preserve"> the territory of Khanty-</w:t>
      </w:r>
      <w:proofErr w:type="spellStart"/>
      <w:r>
        <w:rPr>
          <w:rFonts w:ascii="Arial" w:hAnsi="Arial"/>
          <w:b/>
        </w:rPr>
        <w:t>Mansiysky</w:t>
      </w:r>
      <w:proofErr w:type="spellEnd"/>
      <w:r>
        <w:rPr>
          <w:rFonts w:ascii="Arial" w:hAnsi="Arial"/>
          <w:b/>
        </w:rPr>
        <w:t xml:space="preserve"> Autonomous </w:t>
      </w:r>
      <w:proofErr w:type="spellStart"/>
      <w:r>
        <w:rPr>
          <w:rFonts w:ascii="Arial" w:hAnsi="Arial"/>
          <w:b/>
        </w:rPr>
        <w:t>Okrug</w:t>
      </w:r>
      <w:proofErr w:type="spellEnd"/>
      <w:r>
        <w:rPr>
          <w:rFonts w:ascii="Arial" w:hAnsi="Arial"/>
          <w:b/>
        </w:rPr>
        <w:t xml:space="preserve"> – </w:t>
      </w:r>
      <w:proofErr w:type="spellStart"/>
      <w:r>
        <w:rPr>
          <w:rFonts w:ascii="Arial" w:hAnsi="Arial"/>
          <w:b/>
        </w:rPr>
        <w:t>Yugra</w:t>
      </w:r>
      <w:proofErr w:type="spellEnd"/>
    </w:p>
    <w:p w:rsidR="000F0F29" w:rsidRPr="00751252" w:rsidRDefault="000F0F29" w:rsidP="000F0F29">
      <w:pPr>
        <w:jc w:val="center"/>
        <w:rPr>
          <w:rFonts w:ascii="Arial" w:hAnsi="Arial" w:cs="Arial"/>
          <w:b/>
        </w:rPr>
      </w:pPr>
    </w:p>
    <w:p w:rsidR="000F0F29" w:rsidRPr="00751252" w:rsidRDefault="000F0F29" w:rsidP="000F0F29">
      <w:pPr>
        <w:jc w:val="center"/>
        <w:rPr>
          <w:rFonts w:ascii="Arial" w:hAnsi="Arial" w:cs="Arial"/>
          <w:b/>
        </w:rPr>
      </w:pPr>
      <w:proofErr w:type="gramStart"/>
      <w:r>
        <w:rPr>
          <w:rFonts w:ascii="Arial" w:hAnsi="Arial"/>
          <w:b/>
        </w:rPr>
        <w:t>for</w:t>
      </w:r>
      <w:proofErr w:type="gramEnd"/>
      <w:r>
        <w:rPr>
          <w:rFonts w:ascii="Arial" w:hAnsi="Arial"/>
          <w:b/>
        </w:rPr>
        <w:t xml:space="preserve"> 2024</w:t>
      </w:r>
    </w:p>
    <w:p w:rsidR="000F0F29" w:rsidRPr="00751252" w:rsidRDefault="000F0F29" w:rsidP="000F0F29">
      <w:pPr>
        <w:jc w:val="both"/>
        <w:rPr>
          <w:rFonts w:ascii="Arial" w:hAnsi="Arial" w:cs="Arial"/>
        </w:rPr>
      </w:pPr>
    </w:p>
    <w:p w:rsidR="000F0F29" w:rsidRPr="00751252" w:rsidRDefault="000F0F29" w:rsidP="000F0F29">
      <w:pPr>
        <w:tabs>
          <w:tab w:val="left" w:pos="7560"/>
        </w:tabs>
        <w:jc w:val="both"/>
        <w:rPr>
          <w:rFonts w:ascii="Arial" w:eastAsia="Calibri" w:hAnsi="Arial"/>
          <w:lang w:eastAsia="en-US"/>
        </w:rPr>
      </w:pPr>
    </w:p>
    <w:p w:rsidR="00B13F79" w:rsidRPr="00751252" w:rsidRDefault="00B13F79" w:rsidP="000F0F29">
      <w:pPr>
        <w:tabs>
          <w:tab w:val="left" w:pos="7560"/>
        </w:tabs>
        <w:jc w:val="both"/>
        <w:rPr>
          <w:rFonts w:ascii="Arial" w:eastAsia="Calibri" w:hAnsi="Arial"/>
          <w:lang w:eastAsia="en-US"/>
        </w:rPr>
      </w:pPr>
    </w:p>
    <w:p w:rsidR="00B13F79" w:rsidRPr="00751252" w:rsidRDefault="00B13F79" w:rsidP="000F0F29">
      <w:pPr>
        <w:tabs>
          <w:tab w:val="left" w:pos="7560"/>
        </w:tabs>
        <w:jc w:val="both"/>
        <w:rPr>
          <w:rFonts w:ascii="Arial" w:eastAsia="Calibri" w:hAnsi="Arial"/>
          <w:lang w:eastAsia="en-US"/>
        </w:rPr>
      </w:pPr>
    </w:p>
    <w:p w:rsidR="00B13F79" w:rsidRPr="00751252" w:rsidRDefault="00B13F79" w:rsidP="000F0F29">
      <w:pPr>
        <w:tabs>
          <w:tab w:val="left" w:pos="7560"/>
        </w:tabs>
        <w:jc w:val="both"/>
        <w:rPr>
          <w:rFonts w:ascii="Arial" w:eastAsia="Calibri" w:hAnsi="Arial"/>
          <w:lang w:eastAsia="en-US"/>
        </w:rPr>
      </w:pPr>
    </w:p>
    <w:p w:rsidR="00B13F79" w:rsidRPr="00751252" w:rsidRDefault="00B13F79" w:rsidP="000F0F29">
      <w:pPr>
        <w:tabs>
          <w:tab w:val="left" w:pos="7560"/>
        </w:tabs>
        <w:jc w:val="both"/>
        <w:rPr>
          <w:rFonts w:ascii="Arial" w:eastAsia="Calibri" w:hAnsi="Arial"/>
          <w:lang w:eastAsia="en-US"/>
        </w:rPr>
      </w:pPr>
    </w:p>
    <w:p w:rsidR="00B13F79" w:rsidRPr="00751252" w:rsidRDefault="00B13F79" w:rsidP="000F0F29">
      <w:pPr>
        <w:tabs>
          <w:tab w:val="left" w:pos="7560"/>
        </w:tabs>
        <w:jc w:val="both"/>
        <w:rPr>
          <w:rFonts w:ascii="Arial" w:eastAsia="Calibri" w:hAnsi="Arial"/>
          <w:lang w:eastAsia="en-US"/>
        </w:rPr>
      </w:pPr>
    </w:p>
    <w:p w:rsidR="00B13F79" w:rsidRPr="00751252" w:rsidRDefault="00B13F79" w:rsidP="000F0F29">
      <w:pPr>
        <w:tabs>
          <w:tab w:val="left" w:pos="7560"/>
        </w:tabs>
        <w:jc w:val="both"/>
        <w:rPr>
          <w:rFonts w:ascii="Arial" w:eastAsia="Calibri" w:hAnsi="Arial"/>
          <w:lang w:eastAsia="en-US"/>
        </w:rPr>
      </w:pPr>
    </w:p>
    <w:p w:rsidR="000F0F29" w:rsidRPr="00751252" w:rsidRDefault="000F0F29" w:rsidP="000F0F29">
      <w:pPr>
        <w:tabs>
          <w:tab w:val="left" w:pos="7560"/>
        </w:tabs>
        <w:jc w:val="both"/>
        <w:rPr>
          <w:rFonts w:ascii="Arial" w:eastAsia="Calibri" w:hAnsi="Arial"/>
          <w:lang w:eastAsia="en-US"/>
        </w:rPr>
      </w:pPr>
    </w:p>
    <w:p w:rsidR="000F0F29" w:rsidRPr="00751252" w:rsidRDefault="000F0F29" w:rsidP="000F0F29">
      <w:pPr>
        <w:ind w:firstLine="709"/>
        <w:jc w:val="both"/>
        <w:rPr>
          <w:rFonts w:ascii="Arial" w:hAnsi="Arial" w:cs="Arial"/>
        </w:rPr>
      </w:pPr>
    </w:p>
    <w:p w:rsidR="000F0F29" w:rsidRPr="00751252" w:rsidRDefault="000F0F29" w:rsidP="000F0F29">
      <w:pPr>
        <w:ind w:firstLine="709"/>
        <w:jc w:val="both"/>
        <w:rPr>
          <w:rFonts w:ascii="Arial" w:hAnsi="Arial" w:cs="Arial"/>
        </w:rPr>
      </w:pPr>
    </w:p>
    <w:p w:rsidR="000F0F29" w:rsidRPr="00751252" w:rsidRDefault="000F0F29" w:rsidP="000F0F29">
      <w:pPr>
        <w:ind w:firstLine="709"/>
        <w:jc w:val="both"/>
        <w:rPr>
          <w:rFonts w:ascii="Arial" w:hAnsi="Arial" w:cs="Arial"/>
        </w:rPr>
      </w:pPr>
    </w:p>
    <w:p w:rsidR="000F0F29" w:rsidRPr="00751252" w:rsidRDefault="000F0F29" w:rsidP="000F0F29">
      <w:pPr>
        <w:ind w:firstLine="709"/>
        <w:jc w:val="both"/>
        <w:rPr>
          <w:rFonts w:ascii="Arial" w:hAnsi="Arial" w:cs="Arial"/>
        </w:rPr>
      </w:pPr>
    </w:p>
    <w:p w:rsidR="000F0F29" w:rsidRPr="00751252" w:rsidRDefault="000F0F29" w:rsidP="000F0F29">
      <w:pPr>
        <w:ind w:firstLine="709"/>
        <w:jc w:val="both"/>
        <w:rPr>
          <w:rFonts w:ascii="Arial" w:hAnsi="Arial" w:cs="Arial"/>
        </w:rPr>
      </w:pPr>
    </w:p>
    <w:p w:rsidR="000F0F29" w:rsidRDefault="000F0F29" w:rsidP="000F0F29">
      <w:pPr>
        <w:ind w:firstLine="709"/>
        <w:jc w:val="both"/>
        <w:rPr>
          <w:rFonts w:ascii="Arial" w:hAnsi="Arial" w:cs="Arial"/>
        </w:rPr>
      </w:pPr>
    </w:p>
    <w:p w:rsidR="00751252" w:rsidRDefault="00751252" w:rsidP="000F0F29">
      <w:pPr>
        <w:ind w:firstLine="709"/>
        <w:jc w:val="both"/>
        <w:rPr>
          <w:rFonts w:ascii="Arial" w:hAnsi="Arial" w:cs="Arial"/>
        </w:rPr>
      </w:pPr>
    </w:p>
    <w:p w:rsidR="00751252" w:rsidRDefault="00751252" w:rsidP="000F0F29">
      <w:pPr>
        <w:ind w:firstLine="709"/>
        <w:jc w:val="both"/>
        <w:rPr>
          <w:rFonts w:ascii="Arial" w:hAnsi="Arial" w:cs="Arial"/>
        </w:rPr>
      </w:pPr>
    </w:p>
    <w:p w:rsidR="00751252" w:rsidRDefault="00751252" w:rsidP="000F0F29">
      <w:pPr>
        <w:ind w:firstLine="709"/>
        <w:jc w:val="both"/>
        <w:rPr>
          <w:rFonts w:ascii="Arial" w:hAnsi="Arial" w:cs="Arial"/>
        </w:rPr>
      </w:pPr>
    </w:p>
    <w:p w:rsidR="00751252" w:rsidRPr="00751252" w:rsidRDefault="00751252" w:rsidP="000F0F29">
      <w:pPr>
        <w:ind w:firstLine="709"/>
        <w:jc w:val="both"/>
        <w:rPr>
          <w:rFonts w:ascii="Arial" w:hAnsi="Arial" w:cs="Arial"/>
        </w:rPr>
      </w:pPr>
    </w:p>
    <w:p w:rsidR="000F0F29" w:rsidRPr="00751252" w:rsidRDefault="000F0F29" w:rsidP="000F0F29">
      <w:pPr>
        <w:ind w:firstLine="709"/>
        <w:jc w:val="both"/>
        <w:rPr>
          <w:rFonts w:ascii="Arial" w:hAnsi="Arial" w:cs="Arial"/>
        </w:rPr>
      </w:pPr>
    </w:p>
    <w:p w:rsidR="000F0F29" w:rsidRPr="00751252" w:rsidRDefault="000F0F29" w:rsidP="000F0F29">
      <w:pPr>
        <w:jc w:val="center"/>
        <w:rPr>
          <w:rFonts w:ascii="Arial" w:hAnsi="Arial" w:cs="Arial"/>
        </w:rPr>
      </w:pPr>
      <w:r>
        <w:rPr>
          <w:rFonts w:ascii="Arial" w:hAnsi="Arial"/>
        </w:rPr>
        <w:t>Surgut – 2025</w:t>
      </w:r>
    </w:p>
    <w:bookmarkEnd w:id="0"/>
    <w:p w:rsidR="00CD1977" w:rsidRPr="00751252" w:rsidRDefault="00A53039" w:rsidP="00CD1977">
      <w:pPr>
        <w:ind w:firstLine="709"/>
        <w:jc w:val="both"/>
        <w:rPr>
          <w:rFonts w:ascii="Arial" w:hAnsi="Arial" w:cs="Arial"/>
        </w:rPr>
      </w:pPr>
      <w:r>
        <w:br w:type="page"/>
      </w:r>
      <w:r>
        <w:rPr>
          <w:rFonts w:ascii="Arial" w:hAnsi="Arial"/>
        </w:rPr>
        <w:lastRenderedPageBreak/>
        <w:t>Industrial environmental monitoring (IEM) in “</w:t>
      </w:r>
      <w:proofErr w:type="spellStart"/>
      <w:r>
        <w:rPr>
          <w:rFonts w:ascii="Arial" w:hAnsi="Arial"/>
        </w:rPr>
        <w:t>Surgutneftegas</w:t>
      </w:r>
      <w:proofErr w:type="spellEnd"/>
      <w:r>
        <w:rPr>
          <w:rFonts w:ascii="Arial" w:hAnsi="Arial"/>
        </w:rPr>
        <w:t xml:space="preserve">” PJSC </w:t>
      </w:r>
      <w:proofErr w:type="gramStart"/>
      <w:r>
        <w:rPr>
          <w:rFonts w:ascii="Arial" w:hAnsi="Arial"/>
        </w:rPr>
        <w:t>is performed</w:t>
      </w:r>
      <w:proofErr w:type="gramEnd"/>
      <w:r>
        <w:rPr>
          <w:rFonts w:ascii="Arial" w:hAnsi="Arial"/>
        </w:rPr>
        <w:t xml:space="preserve"> in accordance with GOST R 56059-2014 “Industrial environmental monitoring. General provisions”</w:t>
      </w:r>
      <w:bookmarkStart w:id="9" w:name="48711_RVF_752730744"/>
      <w:bookmarkEnd w:id="9"/>
      <w:r>
        <w:t xml:space="preserve"> </w:t>
      </w:r>
      <w:r>
        <w:rPr>
          <w:rFonts w:ascii="Arial" w:hAnsi="Arial"/>
        </w:rPr>
        <w:t>to provide information on the environment condition and pollution level required to carry out activity on preservation and restoration of the natural environment, rational use and reproduction of natural resources, prevention of the negative impact of business and other operations on the environment and elimination of their consequences.</w:t>
      </w:r>
      <w:bookmarkStart w:id="10" w:name="48711_RVF_126449856"/>
      <w:bookmarkStart w:id="11" w:name="48711_RVF_148355550"/>
      <w:bookmarkStart w:id="12" w:name="48711_RVF_138590777"/>
      <w:bookmarkEnd w:id="10"/>
      <w:bookmarkEnd w:id="11"/>
      <w:bookmarkEnd w:id="12"/>
    </w:p>
    <w:p w:rsidR="00CD1977" w:rsidRPr="00751252" w:rsidRDefault="00FD7450" w:rsidP="00CD1977">
      <w:pPr>
        <w:shd w:val="clear" w:color="auto" w:fill="FFFFFF"/>
        <w:spacing w:line="295" w:lineRule="exact"/>
        <w:ind w:firstLine="709"/>
        <w:jc w:val="both"/>
        <w:rPr>
          <w:rFonts w:ascii="Arial" w:hAnsi="Arial" w:cs="Arial"/>
        </w:rPr>
      </w:pPr>
      <w:r>
        <w:rPr>
          <w:rFonts w:ascii="Arial" w:hAnsi="Arial"/>
        </w:rPr>
        <w:t xml:space="preserve">In </w:t>
      </w:r>
      <w:proofErr w:type="gramStart"/>
      <w:r>
        <w:rPr>
          <w:rFonts w:ascii="Arial" w:hAnsi="Arial"/>
        </w:rPr>
        <w:t>2024</w:t>
      </w:r>
      <w:proofErr w:type="gramEnd"/>
      <w:r>
        <w:rPr>
          <w:rFonts w:ascii="Arial" w:hAnsi="Arial"/>
        </w:rPr>
        <w:t xml:space="preserve"> the works were performed in accordance with license of “</w:t>
      </w:r>
      <w:proofErr w:type="spellStart"/>
      <w:r>
        <w:rPr>
          <w:rFonts w:ascii="Arial" w:hAnsi="Arial"/>
        </w:rPr>
        <w:t>Surgutneftegas</w:t>
      </w:r>
      <w:proofErr w:type="spellEnd"/>
      <w:r>
        <w:rPr>
          <w:rFonts w:ascii="Arial" w:hAnsi="Arial"/>
        </w:rPr>
        <w:t>” PJSC No. L039-00117-77/00299159 dated 17.06.2022 to operate in the field of hydrometeorology and related fields (with the exception of the specified activities carried out during engineering surveys conducted for the preparation of project documentation, construction, reconstruction of capital construction facilities), including assessment of the pollution level of ambient air, soils and water bodies.</w:t>
      </w:r>
    </w:p>
    <w:p w:rsidR="005A1498" w:rsidRPr="00751252" w:rsidRDefault="00D25721" w:rsidP="00CD1977">
      <w:pPr>
        <w:shd w:val="clear" w:color="auto" w:fill="FFFFFF"/>
        <w:spacing w:line="295" w:lineRule="exact"/>
        <w:ind w:firstLine="709"/>
        <w:jc w:val="both"/>
        <w:rPr>
          <w:rFonts w:ascii="Arial" w:hAnsi="Arial" w:cs="Arial"/>
        </w:rPr>
      </w:pPr>
      <w:proofErr w:type="gramStart"/>
      <w:r>
        <w:rPr>
          <w:rFonts w:ascii="Arial" w:hAnsi="Arial"/>
        </w:rPr>
        <w:t>Industrial environmental monitoring at subsoil plots in the territory of Khanty-</w:t>
      </w:r>
      <w:proofErr w:type="spellStart"/>
      <w:r>
        <w:rPr>
          <w:rFonts w:ascii="Arial" w:hAnsi="Arial"/>
        </w:rPr>
        <w:t>Mansiysky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 </w:t>
      </w:r>
      <w:proofErr w:type="spellStart"/>
      <w:r>
        <w:rPr>
          <w:rFonts w:ascii="Arial" w:hAnsi="Arial"/>
        </w:rPr>
        <w:t>Yugra</w:t>
      </w:r>
      <w:proofErr w:type="spellEnd"/>
      <w:r>
        <w:rPr>
          <w:rFonts w:ascii="Arial" w:hAnsi="Arial"/>
        </w:rPr>
        <w:t xml:space="preserve"> is performed in compliance with Decree of the Government of Khanty-</w:t>
      </w:r>
      <w:proofErr w:type="spellStart"/>
      <w:r>
        <w:rPr>
          <w:rFonts w:ascii="Arial" w:hAnsi="Arial"/>
        </w:rPr>
        <w:t>Mansiysky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 </w:t>
      </w:r>
      <w:proofErr w:type="spellStart"/>
      <w:r>
        <w:rPr>
          <w:rFonts w:ascii="Arial" w:hAnsi="Arial"/>
        </w:rPr>
        <w:t>Yugra</w:t>
      </w:r>
      <w:proofErr w:type="spellEnd"/>
      <w:r>
        <w:rPr>
          <w:rFonts w:ascii="Arial" w:hAnsi="Arial"/>
        </w:rPr>
        <w:t xml:space="preserve"> No. 485-p dated 23.12.2011 “On environmental monitoring system within license blocks for subsoil use for the purpose of oil and gas production in the territory of Khanty-</w:t>
      </w:r>
      <w:proofErr w:type="spellStart"/>
      <w:r>
        <w:rPr>
          <w:rFonts w:ascii="Arial" w:hAnsi="Arial"/>
        </w:rPr>
        <w:t>Mansiysky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 </w:t>
      </w:r>
      <w:proofErr w:type="spellStart"/>
      <w:r>
        <w:rPr>
          <w:rFonts w:ascii="Arial" w:hAnsi="Arial"/>
        </w:rPr>
        <w:t>Yugra</w:t>
      </w:r>
      <w:proofErr w:type="spellEnd"/>
      <w:r>
        <w:rPr>
          <w:rFonts w:ascii="Arial" w:hAnsi="Arial"/>
        </w:rPr>
        <w:t xml:space="preserve"> and annulment of some decrees of the Government of Khanty-</w:t>
      </w:r>
      <w:proofErr w:type="spellStart"/>
      <w:r>
        <w:rPr>
          <w:rFonts w:ascii="Arial" w:hAnsi="Arial"/>
        </w:rPr>
        <w:t>Mansiysky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 </w:t>
      </w:r>
      <w:proofErr w:type="spellStart"/>
      <w:r>
        <w:rPr>
          <w:rFonts w:ascii="Arial" w:hAnsi="Arial"/>
        </w:rPr>
        <w:t>Yugra</w:t>
      </w:r>
      <w:proofErr w:type="spellEnd"/>
      <w:r>
        <w:rPr>
          <w:rFonts w:ascii="Arial" w:hAnsi="Arial"/>
        </w:rPr>
        <w:t>”.</w:t>
      </w:r>
      <w:proofErr w:type="gramEnd"/>
      <w:r>
        <w:rPr>
          <w:rFonts w:ascii="Arial" w:hAnsi="Arial"/>
        </w:rPr>
        <w:t xml:space="preserve"> </w:t>
      </w:r>
    </w:p>
    <w:p w:rsidR="000802B3" w:rsidRPr="00751252" w:rsidRDefault="009533A9" w:rsidP="00AD6C68">
      <w:pPr>
        <w:ind w:firstLine="709"/>
        <w:jc w:val="both"/>
        <w:rPr>
          <w:rFonts w:ascii="Arial" w:hAnsi="Arial" w:cs="Arial"/>
        </w:rPr>
      </w:pPr>
      <w:r>
        <w:rPr>
          <w:rFonts w:ascii="Arial" w:hAnsi="Arial"/>
        </w:rPr>
        <w:t xml:space="preserve">The monitoring system </w:t>
      </w:r>
      <w:proofErr w:type="gramStart"/>
      <w:r>
        <w:rPr>
          <w:rFonts w:ascii="Arial" w:hAnsi="Arial"/>
        </w:rPr>
        <w:t>is developed</w:t>
      </w:r>
      <w:proofErr w:type="gramEnd"/>
      <w:r>
        <w:rPr>
          <w:rFonts w:ascii="Arial" w:hAnsi="Arial"/>
        </w:rPr>
        <w:t xml:space="preserve"> in compliance with projects of local environmental monitoring and projects for assessment of the initial contamination of natural environment components within subsoil plots of “</w:t>
      </w:r>
      <w:proofErr w:type="spellStart"/>
      <w:r>
        <w:rPr>
          <w:rFonts w:ascii="Arial" w:hAnsi="Arial"/>
        </w:rPr>
        <w:t>Surgutneftegas</w:t>
      </w:r>
      <w:proofErr w:type="spellEnd"/>
      <w:r>
        <w:rPr>
          <w:rFonts w:ascii="Arial" w:hAnsi="Arial"/>
        </w:rPr>
        <w:t>” PJSC.</w:t>
      </w:r>
    </w:p>
    <w:p w:rsidR="006F1D23" w:rsidRPr="00751252" w:rsidRDefault="009C1271" w:rsidP="00843708">
      <w:pPr>
        <w:ind w:firstLine="709"/>
        <w:jc w:val="both"/>
        <w:rPr>
          <w:rFonts w:ascii="Arial" w:hAnsi="Arial" w:cs="Arial"/>
        </w:rPr>
      </w:pPr>
      <w:r>
        <w:rPr>
          <w:rFonts w:ascii="Arial" w:hAnsi="Arial"/>
        </w:rPr>
        <w:t xml:space="preserve">During the development of the monitoring </w:t>
      </w:r>
      <w:proofErr w:type="gramStart"/>
      <w:r>
        <w:rPr>
          <w:rFonts w:ascii="Arial" w:hAnsi="Arial"/>
        </w:rPr>
        <w:t>system</w:t>
      </w:r>
      <w:proofErr w:type="gramEnd"/>
      <w:r>
        <w:rPr>
          <w:rFonts w:ascii="Arial" w:hAnsi="Arial"/>
        </w:rPr>
        <w:t xml:space="preserve"> the regional features were taken into consideration, including: vast area of the territory, </w:t>
      </w:r>
      <w:proofErr w:type="spellStart"/>
      <w:r>
        <w:rPr>
          <w:rFonts w:ascii="Arial" w:hAnsi="Arial"/>
        </w:rPr>
        <w:t>marshiness</w:t>
      </w:r>
      <w:proofErr w:type="spellEnd"/>
      <w:r>
        <w:rPr>
          <w:rFonts w:ascii="Arial" w:hAnsi="Arial"/>
        </w:rPr>
        <w:t xml:space="preserve"> of the land, developed river net as well as the location of production facilities.</w:t>
      </w:r>
    </w:p>
    <w:p w:rsidR="0057249A" w:rsidRPr="00751252" w:rsidRDefault="0057249A" w:rsidP="00843708">
      <w:pPr>
        <w:ind w:firstLine="709"/>
        <w:jc w:val="both"/>
        <w:rPr>
          <w:rFonts w:ascii="Arial" w:hAnsi="Arial" w:cs="Arial"/>
        </w:rPr>
      </w:pPr>
      <w:r>
        <w:rPr>
          <w:rFonts w:ascii="Arial" w:hAnsi="Arial"/>
        </w:rPr>
        <w:t xml:space="preserve">Monitoring points are installed at all major water bodies in the territory of the Company’s operations, at the prevailing types of soils as well as in the areas where main production facilities are located, i.e. places that pose potential environmental risks. </w:t>
      </w:r>
    </w:p>
    <w:p w:rsidR="00341ED4" w:rsidRPr="00751252" w:rsidRDefault="006F1D23" w:rsidP="00BE64FB">
      <w:pPr>
        <w:ind w:firstLine="709"/>
        <w:jc w:val="both"/>
        <w:rPr>
          <w:rFonts w:ascii="Arial" w:hAnsi="Arial" w:cs="Arial"/>
        </w:rPr>
      </w:pPr>
      <w:r>
        <w:rPr>
          <w:rFonts w:ascii="Arial" w:hAnsi="Arial"/>
        </w:rPr>
        <w:t>In 2024, within subsoil plots of “</w:t>
      </w:r>
      <w:proofErr w:type="spellStart"/>
      <w:r>
        <w:rPr>
          <w:rFonts w:ascii="Arial" w:hAnsi="Arial"/>
        </w:rPr>
        <w:t>Surgutneftegas</w:t>
      </w:r>
      <w:proofErr w:type="spellEnd"/>
      <w:r>
        <w:rPr>
          <w:rFonts w:ascii="Arial" w:hAnsi="Arial"/>
        </w:rPr>
        <w:t xml:space="preserve">” PJSC in </w:t>
      </w:r>
      <w:proofErr w:type="spellStart"/>
      <w:r>
        <w:rPr>
          <w:rFonts w:ascii="Arial" w:hAnsi="Arial"/>
        </w:rPr>
        <w:t>KhMAO</w:t>
      </w:r>
      <w:proofErr w:type="spellEnd"/>
      <w:r>
        <w:rPr>
          <w:rFonts w:ascii="Arial" w:hAnsi="Arial"/>
        </w:rPr>
        <w:t xml:space="preserve"> – </w:t>
      </w:r>
      <w:proofErr w:type="spellStart"/>
      <w:r>
        <w:rPr>
          <w:rFonts w:ascii="Arial" w:hAnsi="Arial"/>
        </w:rPr>
        <w:t>Yugra</w:t>
      </w:r>
      <w:proofErr w:type="spellEnd"/>
      <w:r>
        <w:rPr>
          <w:rFonts w:ascii="Arial" w:hAnsi="Arial"/>
        </w:rPr>
        <w:t xml:space="preserve"> the monitoring was performed at 62 subsoil plots, including local environmental monitoring (hereinafter – LEM) at 1084 sampling points at 61 subsoil plots, and baseline pollution assessment (hereinafter – BPA) at 19 sampling points at one subsoil plot. Monitoring points </w:t>
      </w:r>
      <w:proofErr w:type="gramStart"/>
      <w:r>
        <w:rPr>
          <w:rFonts w:ascii="Arial" w:hAnsi="Arial"/>
        </w:rPr>
        <w:t>are fixed</w:t>
      </w:r>
      <w:proofErr w:type="gramEnd"/>
      <w:r>
        <w:rPr>
          <w:rFonts w:ascii="Arial" w:hAnsi="Arial"/>
        </w:rPr>
        <w:t xml:space="preserve"> in the field by identification marks containing information about the number, geographical coordinates and name of the subsoil plot.</w:t>
      </w:r>
    </w:p>
    <w:p w:rsidR="006F1D23" w:rsidRDefault="006F1D23" w:rsidP="004C6E31">
      <w:pPr>
        <w:shd w:val="clear" w:color="auto" w:fill="FFFFFF"/>
        <w:spacing w:line="295" w:lineRule="exact"/>
        <w:ind w:firstLine="709"/>
        <w:jc w:val="both"/>
        <w:rPr>
          <w:rFonts w:ascii="Arial" w:hAnsi="Arial" w:cs="Arial"/>
        </w:rPr>
      </w:pPr>
      <w:r>
        <w:rPr>
          <w:rFonts w:ascii="Arial" w:hAnsi="Arial"/>
        </w:rPr>
        <w:t>Natural environment components under study: surface waters, bottom sediments, soils, ambient air and snow cover.</w:t>
      </w:r>
    </w:p>
    <w:p w:rsidR="00A8512B" w:rsidRPr="00751252" w:rsidRDefault="00A8512B" w:rsidP="004C6E31">
      <w:pPr>
        <w:shd w:val="clear" w:color="auto" w:fill="FFFFFF"/>
        <w:spacing w:line="295" w:lineRule="exact"/>
        <w:ind w:firstLine="709"/>
        <w:jc w:val="both"/>
        <w:rPr>
          <w:rFonts w:ascii="Arial" w:hAnsi="Arial" w:cs="Arial"/>
        </w:rPr>
      </w:pPr>
    </w:p>
    <w:p w:rsidR="00767EAC" w:rsidRPr="00751252" w:rsidRDefault="00612C8B" w:rsidP="00CD1977">
      <w:pPr>
        <w:shd w:val="clear" w:color="auto" w:fill="FFFFFF"/>
        <w:spacing w:line="295" w:lineRule="exact"/>
        <w:ind w:firstLine="709"/>
        <w:jc w:val="center"/>
        <w:rPr>
          <w:rFonts w:ascii="Arial" w:hAnsi="Arial" w:cs="Arial"/>
          <w:b/>
        </w:rPr>
      </w:pPr>
      <w:r>
        <w:rPr>
          <w:rFonts w:ascii="Arial" w:hAnsi="Arial"/>
          <w:b/>
        </w:rPr>
        <w:t>The structure of the observational network of environmental monitoring within subsoil plots of “</w:t>
      </w:r>
      <w:proofErr w:type="spellStart"/>
      <w:r>
        <w:rPr>
          <w:rFonts w:ascii="Arial" w:hAnsi="Arial"/>
          <w:b/>
        </w:rPr>
        <w:t>Surgutneftegas</w:t>
      </w:r>
      <w:proofErr w:type="spellEnd"/>
      <w:r>
        <w:rPr>
          <w:rFonts w:ascii="Arial" w:hAnsi="Arial"/>
          <w:b/>
        </w:rPr>
        <w:t xml:space="preserve">” PJSC in the territory of </w:t>
      </w:r>
    </w:p>
    <w:p w:rsidR="00612C8B" w:rsidRPr="000B21E3" w:rsidRDefault="00612C8B" w:rsidP="00CD1977">
      <w:pPr>
        <w:shd w:val="clear" w:color="auto" w:fill="FFFFFF"/>
        <w:spacing w:line="295" w:lineRule="exact"/>
        <w:ind w:firstLine="709"/>
        <w:jc w:val="center"/>
        <w:rPr>
          <w:rFonts w:ascii="Arial" w:hAnsi="Arial" w:cs="Arial"/>
          <w:b/>
          <w:sz w:val="26"/>
          <w:szCs w:val="26"/>
        </w:rPr>
      </w:pPr>
      <w:r>
        <w:rPr>
          <w:rFonts w:ascii="Arial" w:hAnsi="Arial"/>
          <w:b/>
        </w:rPr>
        <w:t>Khanty-</w:t>
      </w:r>
      <w:proofErr w:type="spellStart"/>
      <w:r>
        <w:rPr>
          <w:rFonts w:ascii="Arial" w:hAnsi="Arial"/>
          <w:b/>
        </w:rPr>
        <w:t>Mansiysky</w:t>
      </w:r>
      <w:proofErr w:type="spellEnd"/>
      <w:r>
        <w:rPr>
          <w:rFonts w:ascii="Arial" w:hAnsi="Arial"/>
          <w:b/>
        </w:rPr>
        <w:t xml:space="preserve"> Autonomous </w:t>
      </w:r>
      <w:proofErr w:type="spellStart"/>
      <w:r>
        <w:rPr>
          <w:rFonts w:ascii="Arial" w:hAnsi="Arial"/>
          <w:b/>
        </w:rPr>
        <w:t>Okrug</w:t>
      </w:r>
      <w:proofErr w:type="spellEnd"/>
      <w:r>
        <w:rPr>
          <w:rFonts w:ascii="Arial" w:hAnsi="Arial"/>
          <w:b/>
        </w:rPr>
        <w:t xml:space="preserve"> – </w:t>
      </w:r>
      <w:proofErr w:type="spellStart"/>
      <w:r>
        <w:rPr>
          <w:rFonts w:ascii="Arial" w:hAnsi="Arial"/>
          <w:b/>
        </w:rPr>
        <w:t>Yugra</w:t>
      </w:r>
      <w:proofErr w:type="spellEnd"/>
    </w:p>
    <w:tbl>
      <w:tblP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0A0" w:firstRow="1" w:lastRow="0" w:firstColumn="1" w:lastColumn="0" w:noHBand="0" w:noVBand="0"/>
      </w:tblPr>
      <w:tblGrid>
        <w:gridCol w:w="3856"/>
        <w:gridCol w:w="2268"/>
        <w:gridCol w:w="1671"/>
        <w:gridCol w:w="1887"/>
      </w:tblGrid>
      <w:tr w:rsidR="00612C8B" w:rsidRPr="000B21E3" w:rsidTr="000C55A1">
        <w:trPr>
          <w:trHeight w:val="668"/>
          <w:tblHeader/>
        </w:trPr>
        <w:tc>
          <w:tcPr>
            <w:tcW w:w="3856" w:type="dxa"/>
            <w:shd w:val="clear" w:color="auto" w:fill="FFFFFF"/>
            <w:tcMar>
              <w:top w:w="0" w:type="dxa"/>
              <w:left w:w="28" w:type="dxa"/>
              <w:bottom w:w="0" w:type="dxa"/>
              <w:right w:w="28" w:type="dxa"/>
            </w:tcMar>
            <w:vAlign w:val="center"/>
          </w:tcPr>
          <w:p w:rsidR="0015615C" w:rsidRPr="000B21E3" w:rsidRDefault="00CC66F3" w:rsidP="0015615C">
            <w:pPr>
              <w:pStyle w:val="af2"/>
              <w:rPr>
                <w:rFonts w:ascii="Arial" w:hAnsi="Arial" w:cs="Arial"/>
                <w:sz w:val="24"/>
                <w:szCs w:val="24"/>
              </w:rPr>
            </w:pPr>
            <w:r>
              <w:rPr>
                <w:rFonts w:ascii="Arial" w:hAnsi="Arial"/>
                <w:sz w:val="24"/>
                <w:szCs w:val="24"/>
              </w:rPr>
              <w:t>Natural environment</w:t>
            </w:r>
          </w:p>
          <w:p w:rsidR="00612C8B" w:rsidRPr="000B21E3" w:rsidRDefault="00CC66F3" w:rsidP="0015615C">
            <w:pPr>
              <w:pStyle w:val="af2"/>
              <w:rPr>
                <w:rFonts w:ascii="Arial" w:hAnsi="Arial" w:cs="Arial"/>
                <w:sz w:val="24"/>
                <w:szCs w:val="24"/>
              </w:rPr>
            </w:pPr>
            <w:r>
              <w:rPr>
                <w:rFonts w:ascii="Arial" w:hAnsi="Arial"/>
                <w:sz w:val="24"/>
                <w:szCs w:val="24"/>
              </w:rPr>
              <w:t>components</w:t>
            </w:r>
          </w:p>
        </w:tc>
        <w:tc>
          <w:tcPr>
            <w:tcW w:w="2268" w:type="dxa"/>
            <w:shd w:val="clear" w:color="auto" w:fill="FFFFFF"/>
            <w:tcMar>
              <w:top w:w="0" w:type="dxa"/>
              <w:left w:w="28" w:type="dxa"/>
              <w:bottom w:w="0" w:type="dxa"/>
              <w:right w:w="28" w:type="dxa"/>
            </w:tcMar>
            <w:vAlign w:val="center"/>
          </w:tcPr>
          <w:p w:rsidR="00612C8B" w:rsidRPr="000B21E3" w:rsidRDefault="0015615C" w:rsidP="00902846">
            <w:pPr>
              <w:pStyle w:val="af2"/>
              <w:rPr>
                <w:rFonts w:ascii="Arial" w:hAnsi="Arial" w:cs="Arial"/>
                <w:sz w:val="24"/>
                <w:szCs w:val="24"/>
              </w:rPr>
            </w:pPr>
            <w:r>
              <w:rPr>
                <w:rFonts w:ascii="Arial" w:hAnsi="Arial"/>
                <w:sz w:val="24"/>
                <w:szCs w:val="24"/>
              </w:rPr>
              <w:t>Type of monitoring</w:t>
            </w:r>
          </w:p>
        </w:tc>
        <w:tc>
          <w:tcPr>
            <w:tcW w:w="1671" w:type="dxa"/>
            <w:shd w:val="clear" w:color="auto" w:fill="FFFFFF"/>
            <w:tcMar>
              <w:top w:w="0" w:type="dxa"/>
              <w:left w:w="28" w:type="dxa"/>
              <w:bottom w:w="0" w:type="dxa"/>
              <w:right w:w="28" w:type="dxa"/>
            </w:tcMar>
            <w:vAlign w:val="center"/>
          </w:tcPr>
          <w:p w:rsidR="00612C8B" w:rsidRPr="000B21E3" w:rsidRDefault="00612C8B" w:rsidP="00817902">
            <w:pPr>
              <w:pStyle w:val="af2"/>
              <w:rPr>
                <w:rFonts w:ascii="Arial" w:hAnsi="Arial" w:cs="Arial"/>
                <w:sz w:val="24"/>
                <w:szCs w:val="24"/>
              </w:rPr>
            </w:pPr>
            <w:r>
              <w:rPr>
                <w:rFonts w:ascii="Arial" w:hAnsi="Arial"/>
                <w:sz w:val="24"/>
                <w:szCs w:val="24"/>
              </w:rPr>
              <w:t>Number of points</w:t>
            </w:r>
          </w:p>
        </w:tc>
        <w:tc>
          <w:tcPr>
            <w:tcW w:w="1887" w:type="dxa"/>
            <w:shd w:val="clear" w:color="auto" w:fill="FFFFFF"/>
            <w:tcMar>
              <w:top w:w="0" w:type="dxa"/>
              <w:left w:w="28" w:type="dxa"/>
              <w:bottom w:w="0" w:type="dxa"/>
              <w:right w:w="28" w:type="dxa"/>
            </w:tcMar>
            <w:vAlign w:val="center"/>
          </w:tcPr>
          <w:p w:rsidR="00612C8B" w:rsidRPr="000B21E3" w:rsidRDefault="00612C8B" w:rsidP="00817902">
            <w:pPr>
              <w:pStyle w:val="af2"/>
              <w:rPr>
                <w:rFonts w:ascii="Arial" w:hAnsi="Arial" w:cs="Arial"/>
                <w:sz w:val="24"/>
                <w:szCs w:val="24"/>
              </w:rPr>
            </w:pPr>
            <w:r>
              <w:rPr>
                <w:rFonts w:ascii="Arial" w:hAnsi="Arial"/>
                <w:sz w:val="24"/>
                <w:szCs w:val="24"/>
              </w:rPr>
              <w:t>Number of controlled parameters</w:t>
            </w:r>
          </w:p>
        </w:tc>
      </w:tr>
      <w:tr w:rsidR="00612C8B" w:rsidRPr="000B21E3" w:rsidTr="004F000A">
        <w:trPr>
          <w:trHeight w:val="437"/>
        </w:trPr>
        <w:tc>
          <w:tcPr>
            <w:tcW w:w="3856" w:type="dxa"/>
            <w:vMerge w:val="restart"/>
            <w:shd w:val="clear" w:color="auto" w:fill="FFFFFF"/>
            <w:tcMar>
              <w:top w:w="0" w:type="dxa"/>
              <w:left w:w="28" w:type="dxa"/>
              <w:bottom w:w="0" w:type="dxa"/>
              <w:right w:w="28" w:type="dxa"/>
            </w:tcMar>
            <w:vAlign w:val="center"/>
          </w:tcPr>
          <w:p w:rsidR="00612C8B" w:rsidRPr="000B21E3" w:rsidRDefault="00612C8B" w:rsidP="00817902">
            <w:pPr>
              <w:pStyle w:val="af3"/>
              <w:rPr>
                <w:rFonts w:ascii="Arial" w:hAnsi="Arial" w:cs="Arial"/>
                <w:sz w:val="24"/>
                <w:szCs w:val="24"/>
              </w:rPr>
            </w:pPr>
            <w:r>
              <w:rPr>
                <w:rFonts w:ascii="Arial" w:hAnsi="Arial"/>
                <w:sz w:val="24"/>
                <w:szCs w:val="24"/>
              </w:rPr>
              <w:t>Ambient air</w:t>
            </w:r>
          </w:p>
        </w:tc>
        <w:tc>
          <w:tcPr>
            <w:tcW w:w="2268" w:type="dxa"/>
            <w:tcBorders>
              <w:bottom w:val="single" w:sz="4" w:space="0" w:color="auto"/>
            </w:tcBorders>
            <w:shd w:val="clear" w:color="auto" w:fill="FFFFFF"/>
            <w:tcMar>
              <w:top w:w="0" w:type="dxa"/>
              <w:left w:w="28" w:type="dxa"/>
              <w:bottom w:w="0" w:type="dxa"/>
              <w:right w:w="28" w:type="dxa"/>
            </w:tcMar>
            <w:vAlign w:val="center"/>
          </w:tcPr>
          <w:p w:rsidR="00612C8B" w:rsidRPr="006D3729" w:rsidRDefault="0015615C" w:rsidP="000C55A1">
            <w:pPr>
              <w:pStyle w:val="af3"/>
              <w:jc w:val="center"/>
              <w:rPr>
                <w:rFonts w:ascii="Arial" w:hAnsi="Arial" w:cs="Arial"/>
                <w:sz w:val="24"/>
                <w:szCs w:val="24"/>
              </w:rPr>
            </w:pPr>
            <w:r>
              <w:rPr>
                <w:rFonts w:ascii="Arial" w:hAnsi="Arial"/>
                <w:sz w:val="24"/>
                <w:szCs w:val="24"/>
              </w:rPr>
              <w:t>BPA</w:t>
            </w:r>
          </w:p>
        </w:tc>
        <w:tc>
          <w:tcPr>
            <w:tcW w:w="1671" w:type="dxa"/>
            <w:tcBorders>
              <w:bottom w:val="single" w:sz="4" w:space="0" w:color="auto"/>
            </w:tcBorders>
            <w:shd w:val="clear" w:color="auto" w:fill="FFFFFF"/>
            <w:tcMar>
              <w:top w:w="0" w:type="dxa"/>
              <w:left w:w="28" w:type="dxa"/>
              <w:bottom w:w="0" w:type="dxa"/>
              <w:right w:w="28" w:type="dxa"/>
            </w:tcMar>
            <w:vAlign w:val="center"/>
          </w:tcPr>
          <w:p w:rsidR="00612C8B" w:rsidRPr="006D3729" w:rsidRDefault="00AF3741" w:rsidP="00817902">
            <w:pPr>
              <w:pStyle w:val="af2"/>
              <w:rPr>
                <w:rFonts w:ascii="Arial" w:hAnsi="Arial" w:cs="Arial"/>
                <w:sz w:val="24"/>
                <w:szCs w:val="24"/>
              </w:rPr>
            </w:pPr>
            <w:r>
              <w:rPr>
                <w:rFonts w:ascii="Arial" w:hAnsi="Arial"/>
                <w:sz w:val="24"/>
                <w:szCs w:val="24"/>
              </w:rPr>
              <w:t>1</w:t>
            </w:r>
          </w:p>
        </w:tc>
        <w:tc>
          <w:tcPr>
            <w:tcW w:w="1887" w:type="dxa"/>
            <w:tcBorders>
              <w:bottom w:val="single" w:sz="4" w:space="0" w:color="auto"/>
            </w:tcBorders>
            <w:shd w:val="clear" w:color="auto" w:fill="FFFFFF"/>
            <w:tcMar>
              <w:top w:w="0" w:type="dxa"/>
              <w:left w:w="28" w:type="dxa"/>
              <w:bottom w:w="0" w:type="dxa"/>
              <w:right w:w="28" w:type="dxa"/>
            </w:tcMar>
            <w:vAlign w:val="center"/>
          </w:tcPr>
          <w:p w:rsidR="00612C8B" w:rsidRPr="006D3729" w:rsidRDefault="00B61E6D" w:rsidP="00817902">
            <w:pPr>
              <w:pStyle w:val="af2"/>
              <w:rPr>
                <w:rFonts w:ascii="Arial" w:hAnsi="Arial" w:cs="Arial"/>
                <w:sz w:val="24"/>
                <w:szCs w:val="24"/>
              </w:rPr>
            </w:pPr>
            <w:r>
              <w:rPr>
                <w:rFonts w:ascii="Arial" w:hAnsi="Arial"/>
                <w:sz w:val="24"/>
                <w:szCs w:val="24"/>
              </w:rPr>
              <w:t>7</w:t>
            </w:r>
          </w:p>
        </w:tc>
      </w:tr>
      <w:tr w:rsidR="00612C8B" w:rsidRPr="000B21E3" w:rsidTr="004F000A">
        <w:trPr>
          <w:trHeight w:val="427"/>
        </w:trPr>
        <w:tc>
          <w:tcPr>
            <w:tcW w:w="3856" w:type="dxa"/>
            <w:vMerge/>
            <w:tcBorders>
              <w:bottom w:val="single" w:sz="4" w:space="0" w:color="auto"/>
            </w:tcBorders>
            <w:shd w:val="clear" w:color="auto" w:fill="FFFFFF"/>
            <w:vAlign w:val="center"/>
          </w:tcPr>
          <w:p w:rsidR="00612C8B" w:rsidRPr="000B21E3" w:rsidRDefault="00612C8B" w:rsidP="00817902">
            <w:pPr>
              <w:pStyle w:val="af3"/>
              <w:rPr>
                <w:rFonts w:ascii="Arial" w:hAnsi="Arial" w:cs="Arial"/>
                <w:sz w:val="24"/>
                <w:szCs w:val="24"/>
              </w:rPr>
            </w:pPr>
          </w:p>
        </w:tc>
        <w:tc>
          <w:tcPr>
            <w:tcW w:w="2268" w:type="dxa"/>
            <w:tcBorders>
              <w:bottom w:val="single" w:sz="4" w:space="0" w:color="auto"/>
            </w:tcBorders>
            <w:shd w:val="clear" w:color="auto" w:fill="FFFFFF"/>
            <w:tcMar>
              <w:top w:w="0" w:type="dxa"/>
              <w:left w:w="28" w:type="dxa"/>
              <w:bottom w:w="0" w:type="dxa"/>
              <w:right w:w="28" w:type="dxa"/>
            </w:tcMar>
            <w:vAlign w:val="center"/>
          </w:tcPr>
          <w:p w:rsidR="00612C8B" w:rsidRPr="006D3729" w:rsidRDefault="00655027" w:rsidP="000C55A1">
            <w:pPr>
              <w:pStyle w:val="af3"/>
              <w:jc w:val="center"/>
              <w:rPr>
                <w:rFonts w:ascii="Arial" w:hAnsi="Arial" w:cs="Arial"/>
                <w:sz w:val="24"/>
                <w:szCs w:val="24"/>
              </w:rPr>
            </w:pPr>
            <w:r>
              <w:rPr>
                <w:rFonts w:ascii="Arial" w:hAnsi="Arial"/>
                <w:sz w:val="24"/>
                <w:szCs w:val="24"/>
              </w:rPr>
              <w:t>LEM</w:t>
            </w:r>
          </w:p>
        </w:tc>
        <w:tc>
          <w:tcPr>
            <w:tcW w:w="1671" w:type="dxa"/>
            <w:tcBorders>
              <w:bottom w:val="single" w:sz="4" w:space="0" w:color="auto"/>
            </w:tcBorders>
            <w:shd w:val="clear" w:color="auto" w:fill="FFFFFF"/>
            <w:tcMar>
              <w:top w:w="0" w:type="dxa"/>
              <w:left w:w="28" w:type="dxa"/>
              <w:bottom w:w="0" w:type="dxa"/>
              <w:right w:w="28" w:type="dxa"/>
            </w:tcMar>
            <w:vAlign w:val="center"/>
          </w:tcPr>
          <w:p w:rsidR="00612C8B" w:rsidRPr="006D3729" w:rsidRDefault="00AF3741" w:rsidP="00817902">
            <w:pPr>
              <w:pStyle w:val="af2"/>
              <w:rPr>
                <w:rFonts w:ascii="Arial" w:hAnsi="Arial" w:cs="Arial"/>
                <w:sz w:val="24"/>
                <w:szCs w:val="24"/>
              </w:rPr>
            </w:pPr>
            <w:r>
              <w:rPr>
                <w:rFonts w:ascii="Arial" w:hAnsi="Arial"/>
                <w:sz w:val="24"/>
                <w:szCs w:val="24"/>
              </w:rPr>
              <w:t>186</w:t>
            </w:r>
          </w:p>
        </w:tc>
        <w:tc>
          <w:tcPr>
            <w:tcW w:w="1887" w:type="dxa"/>
            <w:tcBorders>
              <w:bottom w:val="single" w:sz="4" w:space="0" w:color="auto"/>
            </w:tcBorders>
            <w:shd w:val="clear" w:color="auto" w:fill="FFFFFF"/>
            <w:tcMar>
              <w:top w:w="0" w:type="dxa"/>
              <w:left w:w="28" w:type="dxa"/>
              <w:bottom w:w="0" w:type="dxa"/>
              <w:right w:w="28" w:type="dxa"/>
            </w:tcMar>
            <w:vAlign w:val="center"/>
          </w:tcPr>
          <w:p w:rsidR="00612C8B" w:rsidRPr="006D3729" w:rsidRDefault="00B61E6D" w:rsidP="00817902">
            <w:pPr>
              <w:pStyle w:val="af2"/>
              <w:rPr>
                <w:rFonts w:ascii="Arial" w:hAnsi="Arial" w:cs="Arial"/>
                <w:sz w:val="24"/>
                <w:szCs w:val="24"/>
              </w:rPr>
            </w:pPr>
            <w:r>
              <w:rPr>
                <w:rFonts w:ascii="Arial" w:hAnsi="Arial"/>
                <w:sz w:val="24"/>
                <w:szCs w:val="24"/>
              </w:rPr>
              <w:t>7</w:t>
            </w:r>
          </w:p>
        </w:tc>
      </w:tr>
      <w:tr w:rsidR="00655027" w:rsidRPr="000B21E3" w:rsidTr="004F000A">
        <w:trPr>
          <w:trHeight w:val="404"/>
        </w:trPr>
        <w:tc>
          <w:tcPr>
            <w:tcW w:w="3856" w:type="dxa"/>
            <w:vMerge w:val="restart"/>
            <w:shd w:val="clear" w:color="auto" w:fill="FFFFFF"/>
            <w:tcMar>
              <w:top w:w="0" w:type="dxa"/>
              <w:left w:w="28" w:type="dxa"/>
              <w:bottom w:w="0" w:type="dxa"/>
              <w:right w:w="28" w:type="dxa"/>
            </w:tcMar>
            <w:vAlign w:val="center"/>
          </w:tcPr>
          <w:p w:rsidR="00655027" w:rsidRPr="000B21E3" w:rsidRDefault="00655027" w:rsidP="00817902">
            <w:pPr>
              <w:pStyle w:val="af3"/>
              <w:rPr>
                <w:rFonts w:ascii="Arial" w:hAnsi="Arial" w:cs="Arial"/>
                <w:sz w:val="24"/>
                <w:szCs w:val="24"/>
              </w:rPr>
            </w:pPr>
            <w:r>
              <w:rPr>
                <w:rFonts w:ascii="Arial" w:hAnsi="Arial"/>
                <w:sz w:val="24"/>
                <w:szCs w:val="24"/>
              </w:rPr>
              <w:t>Snowfall</w:t>
            </w:r>
          </w:p>
        </w:tc>
        <w:tc>
          <w:tcPr>
            <w:tcW w:w="2268" w:type="dxa"/>
            <w:shd w:val="clear" w:color="auto" w:fill="FFFFFF"/>
            <w:tcMar>
              <w:top w:w="0" w:type="dxa"/>
              <w:left w:w="28" w:type="dxa"/>
              <w:bottom w:w="0" w:type="dxa"/>
              <w:right w:w="28" w:type="dxa"/>
            </w:tcMar>
            <w:vAlign w:val="center"/>
          </w:tcPr>
          <w:p w:rsidR="00655027" w:rsidRPr="006D3729" w:rsidRDefault="00655027" w:rsidP="000C55A1">
            <w:pPr>
              <w:pStyle w:val="af3"/>
              <w:jc w:val="center"/>
              <w:rPr>
                <w:rFonts w:ascii="Arial" w:hAnsi="Arial" w:cs="Arial"/>
                <w:sz w:val="24"/>
                <w:szCs w:val="24"/>
              </w:rPr>
            </w:pPr>
            <w:r>
              <w:rPr>
                <w:rFonts w:ascii="Arial" w:hAnsi="Arial"/>
                <w:sz w:val="24"/>
                <w:szCs w:val="24"/>
              </w:rPr>
              <w:t>BPA</w:t>
            </w:r>
          </w:p>
        </w:tc>
        <w:tc>
          <w:tcPr>
            <w:tcW w:w="1671" w:type="dxa"/>
            <w:shd w:val="clear" w:color="auto" w:fill="FFFFFF"/>
            <w:tcMar>
              <w:top w:w="0" w:type="dxa"/>
              <w:left w:w="28" w:type="dxa"/>
              <w:bottom w:w="0" w:type="dxa"/>
              <w:right w:w="28" w:type="dxa"/>
            </w:tcMar>
            <w:vAlign w:val="center"/>
          </w:tcPr>
          <w:p w:rsidR="00655027" w:rsidRPr="006D3729" w:rsidRDefault="00AF3741" w:rsidP="00817902">
            <w:pPr>
              <w:pStyle w:val="af2"/>
              <w:rPr>
                <w:rFonts w:ascii="Arial" w:hAnsi="Arial" w:cs="Arial"/>
                <w:sz w:val="24"/>
                <w:szCs w:val="24"/>
              </w:rPr>
            </w:pPr>
            <w:r>
              <w:rPr>
                <w:rFonts w:ascii="Arial" w:hAnsi="Arial"/>
                <w:sz w:val="24"/>
                <w:szCs w:val="24"/>
              </w:rPr>
              <w:t>1</w:t>
            </w:r>
          </w:p>
        </w:tc>
        <w:tc>
          <w:tcPr>
            <w:tcW w:w="1887" w:type="dxa"/>
            <w:shd w:val="clear" w:color="auto" w:fill="FFFFFF"/>
            <w:tcMar>
              <w:top w:w="0" w:type="dxa"/>
              <w:left w:w="28" w:type="dxa"/>
              <w:bottom w:w="0" w:type="dxa"/>
              <w:right w:w="28" w:type="dxa"/>
            </w:tcMar>
            <w:vAlign w:val="center"/>
          </w:tcPr>
          <w:p w:rsidR="00655027" w:rsidRPr="006D3729" w:rsidRDefault="00655027" w:rsidP="00817902">
            <w:pPr>
              <w:pStyle w:val="af2"/>
              <w:rPr>
                <w:rFonts w:ascii="Arial" w:hAnsi="Arial" w:cs="Arial"/>
                <w:sz w:val="24"/>
                <w:szCs w:val="24"/>
              </w:rPr>
            </w:pPr>
            <w:r>
              <w:rPr>
                <w:rFonts w:ascii="Arial" w:hAnsi="Arial"/>
                <w:sz w:val="24"/>
                <w:szCs w:val="24"/>
              </w:rPr>
              <w:t>13</w:t>
            </w:r>
          </w:p>
        </w:tc>
      </w:tr>
      <w:tr w:rsidR="00655027" w:rsidRPr="000B21E3" w:rsidTr="004F000A">
        <w:trPr>
          <w:trHeight w:val="393"/>
        </w:trPr>
        <w:tc>
          <w:tcPr>
            <w:tcW w:w="3856" w:type="dxa"/>
            <w:vMerge/>
            <w:shd w:val="clear" w:color="auto" w:fill="FFFFFF"/>
            <w:tcMar>
              <w:top w:w="0" w:type="dxa"/>
              <w:left w:w="28" w:type="dxa"/>
              <w:bottom w:w="0" w:type="dxa"/>
              <w:right w:w="28" w:type="dxa"/>
            </w:tcMar>
            <w:vAlign w:val="center"/>
          </w:tcPr>
          <w:p w:rsidR="00655027" w:rsidRPr="000B21E3" w:rsidRDefault="00655027" w:rsidP="00817902">
            <w:pPr>
              <w:pStyle w:val="af3"/>
              <w:rPr>
                <w:rFonts w:ascii="Arial" w:hAnsi="Arial" w:cs="Arial"/>
                <w:sz w:val="24"/>
                <w:szCs w:val="24"/>
              </w:rPr>
            </w:pPr>
          </w:p>
        </w:tc>
        <w:tc>
          <w:tcPr>
            <w:tcW w:w="2268" w:type="dxa"/>
            <w:shd w:val="clear" w:color="auto" w:fill="FFFFFF"/>
            <w:tcMar>
              <w:top w:w="0" w:type="dxa"/>
              <w:left w:w="28" w:type="dxa"/>
              <w:bottom w:w="0" w:type="dxa"/>
              <w:right w:w="28" w:type="dxa"/>
            </w:tcMar>
            <w:vAlign w:val="center"/>
          </w:tcPr>
          <w:p w:rsidR="00655027" w:rsidRPr="006D3729" w:rsidRDefault="00655027" w:rsidP="000C55A1">
            <w:pPr>
              <w:pStyle w:val="af3"/>
              <w:jc w:val="center"/>
              <w:rPr>
                <w:rFonts w:ascii="Arial" w:hAnsi="Arial" w:cs="Arial"/>
                <w:sz w:val="24"/>
                <w:szCs w:val="24"/>
              </w:rPr>
            </w:pPr>
            <w:r>
              <w:rPr>
                <w:rFonts w:ascii="Arial" w:hAnsi="Arial"/>
                <w:sz w:val="24"/>
                <w:szCs w:val="24"/>
              </w:rPr>
              <w:t>LEM</w:t>
            </w:r>
          </w:p>
        </w:tc>
        <w:tc>
          <w:tcPr>
            <w:tcW w:w="1671" w:type="dxa"/>
            <w:shd w:val="clear" w:color="auto" w:fill="FFFFFF"/>
            <w:tcMar>
              <w:top w:w="0" w:type="dxa"/>
              <w:left w:w="28" w:type="dxa"/>
              <w:bottom w:w="0" w:type="dxa"/>
              <w:right w:w="28" w:type="dxa"/>
            </w:tcMar>
            <w:vAlign w:val="center"/>
          </w:tcPr>
          <w:p w:rsidR="00655027" w:rsidRPr="006D3729" w:rsidRDefault="00AF3741" w:rsidP="00817902">
            <w:pPr>
              <w:pStyle w:val="af2"/>
              <w:rPr>
                <w:rFonts w:ascii="Arial" w:hAnsi="Arial" w:cs="Arial"/>
                <w:sz w:val="24"/>
                <w:szCs w:val="24"/>
              </w:rPr>
            </w:pPr>
            <w:r>
              <w:rPr>
                <w:rFonts w:ascii="Arial" w:hAnsi="Arial"/>
                <w:sz w:val="24"/>
                <w:szCs w:val="24"/>
              </w:rPr>
              <w:t>177</w:t>
            </w:r>
          </w:p>
        </w:tc>
        <w:tc>
          <w:tcPr>
            <w:tcW w:w="1887" w:type="dxa"/>
            <w:shd w:val="clear" w:color="auto" w:fill="FFFFFF"/>
            <w:tcMar>
              <w:top w:w="0" w:type="dxa"/>
              <w:left w:w="28" w:type="dxa"/>
              <w:bottom w:w="0" w:type="dxa"/>
              <w:right w:w="28" w:type="dxa"/>
            </w:tcMar>
            <w:vAlign w:val="center"/>
          </w:tcPr>
          <w:p w:rsidR="00655027" w:rsidRPr="006D3729" w:rsidRDefault="00655027" w:rsidP="00817902">
            <w:pPr>
              <w:pStyle w:val="af2"/>
              <w:rPr>
                <w:rFonts w:ascii="Arial" w:hAnsi="Arial" w:cs="Arial"/>
                <w:sz w:val="24"/>
                <w:szCs w:val="24"/>
              </w:rPr>
            </w:pPr>
            <w:r>
              <w:rPr>
                <w:rFonts w:ascii="Arial" w:hAnsi="Arial"/>
                <w:sz w:val="24"/>
                <w:szCs w:val="24"/>
              </w:rPr>
              <w:t>13</w:t>
            </w:r>
          </w:p>
        </w:tc>
      </w:tr>
      <w:tr w:rsidR="00655027" w:rsidRPr="000B21E3" w:rsidTr="004F000A">
        <w:trPr>
          <w:trHeight w:val="413"/>
        </w:trPr>
        <w:tc>
          <w:tcPr>
            <w:tcW w:w="3856" w:type="dxa"/>
            <w:vMerge w:val="restart"/>
            <w:shd w:val="clear" w:color="auto" w:fill="FFFFFF"/>
            <w:tcMar>
              <w:top w:w="0" w:type="dxa"/>
              <w:left w:w="28" w:type="dxa"/>
              <w:bottom w:w="0" w:type="dxa"/>
              <w:right w:w="28" w:type="dxa"/>
            </w:tcMar>
            <w:vAlign w:val="center"/>
          </w:tcPr>
          <w:p w:rsidR="00655027" w:rsidRPr="000B21E3" w:rsidRDefault="00655027" w:rsidP="00817902">
            <w:pPr>
              <w:pStyle w:val="af3"/>
              <w:rPr>
                <w:rFonts w:ascii="Arial" w:hAnsi="Arial" w:cs="Arial"/>
                <w:sz w:val="24"/>
                <w:szCs w:val="24"/>
              </w:rPr>
            </w:pPr>
            <w:r>
              <w:rPr>
                <w:rFonts w:ascii="Arial" w:hAnsi="Arial"/>
                <w:sz w:val="24"/>
                <w:szCs w:val="24"/>
              </w:rPr>
              <w:t>Surface waters</w:t>
            </w:r>
          </w:p>
        </w:tc>
        <w:tc>
          <w:tcPr>
            <w:tcW w:w="2268" w:type="dxa"/>
            <w:tcBorders>
              <w:bottom w:val="single" w:sz="4" w:space="0" w:color="auto"/>
            </w:tcBorders>
            <w:shd w:val="clear" w:color="auto" w:fill="FFFFFF"/>
            <w:tcMar>
              <w:top w:w="0" w:type="dxa"/>
              <w:left w:w="28" w:type="dxa"/>
              <w:bottom w:w="0" w:type="dxa"/>
              <w:right w:w="28" w:type="dxa"/>
            </w:tcMar>
            <w:vAlign w:val="center"/>
          </w:tcPr>
          <w:p w:rsidR="00655027" w:rsidRPr="006D3729" w:rsidRDefault="00655027" w:rsidP="000C55A1">
            <w:pPr>
              <w:pStyle w:val="af3"/>
              <w:jc w:val="center"/>
              <w:rPr>
                <w:rFonts w:ascii="Arial" w:hAnsi="Arial" w:cs="Arial"/>
                <w:sz w:val="24"/>
                <w:szCs w:val="24"/>
              </w:rPr>
            </w:pPr>
            <w:r>
              <w:rPr>
                <w:rFonts w:ascii="Arial" w:hAnsi="Arial"/>
                <w:sz w:val="24"/>
                <w:szCs w:val="24"/>
              </w:rPr>
              <w:t>BPA</w:t>
            </w:r>
          </w:p>
        </w:tc>
        <w:tc>
          <w:tcPr>
            <w:tcW w:w="1671" w:type="dxa"/>
            <w:tcBorders>
              <w:bottom w:val="single" w:sz="4" w:space="0" w:color="auto"/>
            </w:tcBorders>
            <w:shd w:val="clear" w:color="auto" w:fill="FFFFFF"/>
            <w:tcMar>
              <w:top w:w="0" w:type="dxa"/>
              <w:left w:w="28" w:type="dxa"/>
              <w:bottom w:w="0" w:type="dxa"/>
              <w:right w:w="28" w:type="dxa"/>
            </w:tcMar>
            <w:vAlign w:val="center"/>
          </w:tcPr>
          <w:p w:rsidR="00655027" w:rsidRPr="006D3729" w:rsidRDefault="00AF3741" w:rsidP="00817902">
            <w:pPr>
              <w:pStyle w:val="af2"/>
              <w:rPr>
                <w:rFonts w:ascii="Arial" w:hAnsi="Arial" w:cs="Arial"/>
                <w:sz w:val="24"/>
                <w:szCs w:val="24"/>
              </w:rPr>
            </w:pPr>
            <w:r>
              <w:rPr>
                <w:rFonts w:ascii="Arial" w:hAnsi="Arial"/>
                <w:sz w:val="24"/>
                <w:szCs w:val="24"/>
              </w:rPr>
              <w:t>7</w:t>
            </w:r>
          </w:p>
        </w:tc>
        <w:tc>
          <w:tcPr>
            <w:tcW w:w="1887" w:type="dxa"/>
            <w:tcBorders>
              <w:bottom w:val="single" w:sz="4" w:space="0" w:color="auto"/>
            </w:tcBorders>
            <w:shd w:val="clear" w:color="auto" w:fill="FFFFFF"/>
            <w:tcMar>
              <w:top w:w="0" w:type="dxa"/>
              <w:left w:w="28" w:type="dxa"/>
              <w:bottom w:w="0" w:type="dxa"/>
              <w:right w:w="28" w:type="dxa"/>
            </w:tcMar>
            <w:vAlign w:val="center"/>
          </w:tcPr>
          <w:p w:rsidR="00655027" w:rsidRPr="006D3729" w:rsidRDefault="00655027" w:rsidP="00B61E6D">
            <w:pPr>
              <w:pStyle w:val="af2"/>
              <w:rPr>
                <w:rFonts w:ascii="Arial" w:hAnsi="Arial" w:cs="Arial"/>
                <w:sz w:val="24"/>
                <w:szCs w:val="24"/>
              </w:rPr>
            </w:pPr>
            <w:r>
              <w:rPr>
                <w:rFonts w:ascii="Arial" w:hAnsi="Arial"/>
                <w:sz w:val="24"/>
                <w:szCs w:val="24"/>
              </w:rPr>
              <w:t>22</w:t>
            </w:r>
          </w:p>
        </w:tc>
      </w:tr>
      <w:tr w:rsidR="00655027" w:rsidRPr="000B21E3" w:rsidTr="004F000A">
        <w:trPr>
          <w:trHeight w:val="389"/>
        </w:trPr>
        <w:tc>
          <w:tcPr>
            <w:tcW w:w="3856" w:type="dxa"/>
            <w:vMerge/>
            <w:shd w:val="clear" w:color="auto" w:fill="FFFFFF"/>
            <w:vAlign w:val="center"/>
          </w:tcPr>
          <w:p w:rsidR="00655027" w:rsidRPr="000B21E3" w:rsidRDefault="00655027" w:rsidP="00817902">
            <w:pPr>
              <w:pStyle w:val="af3"/>
              <w:rPr>
                <w:rFonts w:ascii="Arial" w:hAnsi="Arial" w:cs="Arial"/>
                <w:sz w:val="24"/>
                <w:szCs w:val="24"/>
              </w:rPr>
            </w:pPr>
          </w:p>
        </w:tc>
        <w:tc>
          <w:tcPr>
            <w:tcW w:w="2268" w:type="dxa"/>
            <w:shd w:val="clear" w:color="auto" w:fill="FFFFFF"/>
            <w:tcMar>
              <w:top w:w="0" w:type="dxa"/>
              <w:left w:w="28" w:type="dxa"/>
              <w:bottom w:w="0" w:type="dxa"/>
              <w:right w:w="28" w:type="dxa"/>
            </w:tcMar>
            <w:vAlign w:val="center"/>
          </w:tcPr>
          <w:p w:rsidR="00655027" w:rsidRPr="006D3729" w:rsidRDefault="00655027" w:rsidP="000C55A1">
            <w:pPr>
              <w:pStyle w:val="af3"/>
              <w:jc w:val="center"/>
              <w:rPr>
                <w:rFonts w:ascii="Arial" w:hAnsi="Arial" w:cs="Arial"/>
                <w:sz w:val="24"/>
                <w:szCs w:val="24"/>
              </w:rPr>
            </w:pPr>
            <w:r>
              <w:rPr>
                <w:rFonts w:ascii="Arial" w:hAnsi="Arial"/>
                <w:sz w:val="24"/>
                <w:szCs w:val="24"/>
              </w:rPr>
              <w:t>LEM</w:t>
            </w:r>
          </w:p>
        </w:tc>
        <w:tc>
          <w:tcPr>
            <w:tcW w:w="1671" w:type="dxa"/>
            <w:shd w:val="clear" w:color="auto" w:fill="FFFFFF"/>
            <w:tcMar>
              <w:top w:w="0" w:type="dxa"/>
              <w:left w:w="28" w:type="dxa"/>
              <w:bottom w:w="0" w:type="dxa"/>
              <w:right w:w="28" w:type="dxa"/>
            </w:tcMar>
            <w:vAlign w:val="center"/>
          </w:tcPr>
          <w:p w:rsidR="00655027" w:rsidRPr="006D3729" w:rsidRDefault="002F2FEC" w:rsidP="00AF3741">
            <w:pPr>
              <w:pStyle w:val="af2"/>
              <w:rPr>
                <w:rFonts w:ascii="Arial" w:hAnsi="Arial" w:cs="Arial"/>
                <w:sz w:val="24"/>
                <w:szCs w:val="24"/>
              </w:rPr>
            </w:pPr>
            <w:r>
              <w:rPr>
                <w:rFonts w:ascii="Arial" w:hAnsi="Arial"/>
                <w:sz w:val="24"/>
                <w:szCs w:val="24"/>
              </w:rPr>
              <w:t>268</w:t>
            </w:r>
          </w:p>
        </w:tc>
        <w:tc>
          <w:tcPr>
            <w:tcW w:w="1887" w:type="dxa"/>
            <w:shd w:val="clear" w:color="auto" w:fill="FFFFFF"/>
            <w:tcMar>
              <w:top w:w="0" w:type="dxa"/>
              <w:left w:w="28" w:type="dxa"/>
              <w:bottom w:w="0" w:type="dxa"/>
              <w:right w:w="28" w:type="dxa"/>
            </w:tcMar>
            <w:vAlign w:val="center"/>
          </w:tcPr>
          <w:p w:rsidR="00655027" w:rsidRPr="006D3729" w:rsidRDefault="00655027" w:rsidP="00B61E6D">
            <w:pPr>
              <w:pStyle w:val="af2"/>
              <w:rPr>
                <w:rFonts w:ascii="Arial" w:hAnsi="Arial" w:cs="Arial"/>
                <w:sz w:val="24"/>
                <w:szCs w:val="24"/>
              </w:rPr>
            </w:pPr>
            <w:r>
              <w:rPr>
                <w:rFonts w:ascii="Arial" w:hAnsi="Arial"/>
                <w:sz w:val="24"/>
                <w:szCs w:val="24"/>
              </w:rPr>
              <w:t>22</w:t>
            </w:r>
          </w:p>
        </w:tc>
      </w:tr>
      <w:tr w:rsidR="00655027" w:rsidRPr="000B21E3" w:rsidTr="004F000A">
        <w:trPr>
          <w:trHeight w:val="380"/>
        </w:trPr>
        <w:tc>
          <w:tcPr>
            <w:tcW w:w="3856" w:type="dxa"/>
            <w:vMerge w:val="restart"/>
            <w:shd w:val="clear" w:color="auto" w:fill="FFFFFF"/>
            <w:tcMar>
              <w:top w:w="0" w:type="dxa"/>
              <w:left w:w="28" w:type="dxa"/>
              <w:bottom w:w="0" w:type="dxa"/>
              <w:right w:w="28" w:type="dxa"/>
            </w:tcMar>
            <w:vAlign w:val="center"/>
          </w:tcPr>
          <w:p w:rsidR="00655027" w:rsidRPr="000B21E3" w:rsidRDefault="00655027" w:rsidP="00E67AF5">
            <w:pPr>
              <w:pStyle w:val="af3"/>
              <w:rPr>
                <w:rFonts w:ascii="Arial" w:hAnsi="Arial" w:cs="Arial"/>
                <w:sz w:val="24"/>
                <w:szCs w:val="24"/>
              </w:rPr>
            </w:pPr>
            <w:r>
              <w:rPr>
                <w:rFonts w:ascii="Arial" w:hAnsi="Arial"/>
                <w:sz w:val="24"/>
                <w:szCs w:val="24"/>
              </w:rPr>
              <w:t>Bottom sediments</w:t>
            </w:r>
          </w:p>
        </w:tc>
        <w:tc>
          <w:tcPr>
            <w:tcW w:w="2268" w:type="dxa"/>
            <w:tcBorders>
              <w:bottom w:val="single" w:sz="4" w:space="0" w:color="auto"/>
            </w:tcBorders>
            <w:shd w:val="clear" w:color="auto" w:fill="FFFFFF"/>
            <w:tcMar>
              <w:top w:w="0" w:type="dxa"/>
              <w:left w:w="28" w:type="dxa"/>
              <w:bottom w:w="0" w:type="dxa"/>
              <w:right w:w="28" w:type="dxa"/>
            </w:tcMar>
            <w:vAlign w:val="center"/>
          </w:tcPr>
          <w:p w:rsidR="00655027" w:rsidRPr="006D3729" w:rsidRDefault="00655027" w:rsidP="000C55A1">
            <w:pPr>
              <w:pStyle w:val="af3"/>
              <w:jc w:val="center"/>
              <w:rPr>
                <w:rFonts w:ascii="Arial" w:hAnsi="Arial" w:cs="Arial"/>
                <w:sz w:val="24"/>
                <w:szCs w:val="24"/>
              </w:rPr>
            </w:pPr>
            <w:r>
              <w:rPr>
                <w:rFonts w:ascii="Arial" w:hAnsi="Arial"/>
                <w:sz w:val="24"/>
                <w:szCs w:val="24"/>
              </w:rPr>
              <w:t>BPA</w:t>
            </w:r>
          </w:p>
        </w:tc>
        <w:tc>
          <w:tcPr>
            <w:tcW w:w="1671" w:type="dxa"/>
            <w:tcBorders>
              <w:bottom w:val="single" w:sz="4" w:space="0" w:color="auto"/>
            </w:tcBorders>
            <w:shd w:val="clear" w:color="auto" w:fill="FFFFFF"/>
            <w:tcMar>
              <w:top w:w="0" w:type="dxa"/>
              <w:left w:w="28" w:type="dxa"/>
              <w:bottom w:w="0" w:type="dxa"/>
              <w:right w:w="28" w:type="dxa"/>
            </w:tcMar>
            <w:vAlign w:val="center"/>
          </w:tcPr>
          <w:p w:rsidR="00655027" w:rsidRPr="006D3729" w:rsidRDefault="00AF3741" w:rsidP="00817902">
            <w:pPr>
              <w:pStyle w:val="af2"/>
              <w:rPr>
                <w:rFonts w:ascii="Arial" w:hAnsi="Arial" w:cs="Arial"/>
                <w:sz w:val="24"/>
                <w:szCs w:val="24"/>
              </w:rPr>
            </w:pPr>
            <w:r>
              <w:rPr>
                <w:rFonts w:ascii="Arial" w:hAnsi="Arial"/>
                <w:sz w:val="24"/>
                <w:szCs w:val="24"/>
              </w:rPr>
              <w:t>7</w:t>
            </w:r>
          </w:p>
        </w:tc>
        <w:tc>
          <w:tcPr>
            <w:tcW w:w="1887" w:type="dxa"/>
            <w:tcBorders>
              <w:bottom w:val="single" w:sz="4" w:space="0" w:color="auto"/>
            </w:tcBorders>
            <w:shd w:val="clear" w:color="auto" w:fill="FFFFFF"/>
            <w:tcMar>
              <w:top w:w="0" w:type="dxa"/>
              <w:left w:w="28" w:type="dxa"/>
              <w:bottom w:w="0" w:type="dxa"/>
              <w:right w:w="28" w:type="dxa"/>
            </w:tcMar>
            <w:vAlign w:val="center"/>
          </w:tcPr>
          <w:p w:rsidR="00655027" w:rsidRPr="006D3729" w:rsidRDefault="00655027" w:rsidP="00817902">
            <w:pPr>
              <w:pStyle w:val="af2"/>
              <w:rPr>
                <w:rFonts w:ascii="Arial" w:hAnsi="Arial" w:cs="Arial"/>
                <w:sz w:val="24"/>
                <w:szCs w:val="24"/>
              </w:rPr>
            </w:pPr>
            <w:r>
              <w:rPr>
                <w:rFonts w:ascii="Arial" w:hAnsi="Arial"/>
                <w:sz w:val="24"/>
                <w:szCs w:val="24"/>
              </w:rPr>
              <w:t>20</w:t>
            </w:r>
          </w:p>
        </w:tc>
      </w:tr>
      <w:tr w:rsidR="00655027" w:rsidRPr="000B21E3" w:rsidTr="004F000A">
        <w:trPr>
          <w:trHeight w:val="511"/>
        </w:trPr>
        <w:tc>
          <w:tcPr>
            <w:tcW w:w="3856" w:type="dxa"/>
            <w:vMerge/>
            <w:tcBorders>
              <w:bottom w:val="single" w:sz="4" w:space="0" w:color="auto"/>
            </w:tcBorders>
            <w:shd w:val="clear" w:color="auto" w:fill="FFFFFF"/>
            <w:tcMar>
              <w:top w:w="0" w:type="dxa"/>
              <w:left w:w="28" w:type="dxa"/>
              <w:bottom w:w="0" w:type="dxa"/>
              <w:right w:w="28" w:type="dxa"/>
            </w:tcMar>
            <w:vAlign w:val="center"/>
          </w:tcPr>
          <w:p w:rsidR="00655027" w:rsidRPr="000B21E3" w:rsidRDefault="00655027" w:rsidP="00817902">
            <w:pPr>
              <w:pStyle w:val="af3"/>
              <w:rPr>
                <w:rFonts w:ascii="Arial" w:hAnsi="Arial" w:cs="Arial"/>
                <w:sz w:val="24"/>
                <w:szCs w:val="24"/>
              </w:rPr>
            </w:pPr>
          </w:p>
        </w:tc>
        <w:tc>
          <w:tcPr>
            <w:tcW w:w="2268" w:type="dxa"/>
            <w:tcBorders>
              <w:bottom w:val="single" w:sz="4" w:space="0" w:color="auto"/>
            </w:tcBorders>
            <w:shd w:val="clear" w:color="auto" w:fill="FFFFFF"/>
            <w:tcMar>
              <w:top w:w="0" w:type="dxa"/>
              <w:left w:w="28" w:type="dxa"/>
              <w:bottom w:w="0" w:type="dxa"/>
              <w:right w:w="28" w:type="dxa"/>
            </w:tcMar>
            <w:vAlign w:val="center"/>
          </w:tcPr>
          <w:p w:rsidR="00655027" w:rsidRPr="006D3729" w:rsidRDefault="00655027" w:rsidP="000C55A1">
            <w:pPr>
              <w:pStyle w:val="af3"/>
              <w:jc w:val="center"/>
              <w:rPr>
                <w:rFonts w:ascii="Arial" w:hAnsi="Arial" w:cs="Arial"/>
                <w:sz w:val="24"/>
                <w:szCs w:val="24"/>
              </w:rPr>
            </w:pPr>
            <w:r>
              <w:rPr>
                <w:rFonts w:ascii="Arial" w:hAnsi="Arial"/>
                <w:sz w:val="24"/>
                <w:szCs w:val="24"/>
              </w:rPr>
              <w:t>LEM</w:t>
            </w:r>
          </w:p>
        </w:tc>
        <w:tc>
          <w:tcPr>
            <w:tcW w:w="1671" w:type="dxa"/>
            <w:tcBorders>
              <w:bottom w:val="single" w:sz="4" w:space="0" w:color="auto"/>
            </w:tcBorders>
            <w:shd w:val="clear" w:color="auto" w:fill="FFFFFF"/>
            <w:tcMar>
              <w:top w:w="0" w:type="dxa"/>
              <w:left w:w="28" w:type="dxa"/>
              <w:bottom w:w="0" w:type="dxa"/>
              <w:right w:w="28" w:type="dxa"/>
            </w:tcMar>
            <w:vAlign w:val="center"/>
          </w:tcPr>
          <w:p w:rsidR="00655027" w:rsidRPr="006D3729" w:rsidRDefault="00B73CBA" w:rsidP="00AF3741">
            <w:pPr>
              <w:pStyle w:val="af2"/>
              <w:rPr>
                <w:rFonts w:ascii="Arial" w:hAnsi="Arial" w:cs="Arial"/>
                <w:sz w:val="24"/>
                <w:szCs w:val="24"/>
              </w:rPr>
            </w:pPr>
            <w:r>
              <w:rPr>
                <w:rFonts w:ascii="Arial" w:hAnsi="Arial"/>
                <w:sz w:val="24"/>
                <w:szCs w:val="24"/>
              </w:rPr>
              <w:t>258</w:t>
            </w:r>
          </w:p>
        </w:tc>
        <w:tc>
          <w:tcPr>
            <w:tcW w:w="1887" w:type="dxa"/>
            <w:tcBorders>
              <w:bottom w:val="single" w:sz="4" w:space="0" w:color="auto"/>
            </w:tcBorders>
            <w:shd w:val="clear" w:color="auto" w:fill="FFFFFF"/>
            <w:tcMar>
              <w:top w:w="0" w:type="dxa"/>
              <w:left w:w="28" w:type="dxa"/>
              <w:bottom w:w="0" w:type="dxa"/>
              <w:right w:w="28" w:type="dxa"/>
            </w:tcMar>
            <w:vAlign w:val="center"/>
          </w:tcPr>
          <w:p w:rsidR="00655027" w:rsidRPr="006D3729" w:rsidRDefault="00655027" w:rsidP="00935518">
            <w:pPr>
              <w:pStyle w:val="af2"/>
              <w:rPr>
                <w:rFonts w:ascii="Arial" w:hAnsi="Arial" w:cs="Arial"/>
                <w:sz w:val="24"/>
                <w:szCs w:val="24"/>
              </w:rPr>
            </w:pPr>
            <w:r>
              <w:rPr>
                <w:rFonts w:ascii="Arial" w:hAnsi="Arial"/>
                <w:sz w:val="24"/>
                <w:szCs w:val="24"/>
              </w:rPr>
              <w:t>14</w:t>
            </w:r>
          </w:p>
        </w:tc>
      </w:tr>
      <w:tr w:rsidR="00655027" w:rsidRPr="000B21E3" w:rsidTr="004F000A">
        <w:trPr>
          <w:trHeight w:val="419"/>
        </w:trPr>
        <w:tc>
          <w:tcPr>
            <w:tcW w:w="3856" w:type="dxa"/>
            <w:vMerge w:val="restart"/>
            <w:shd w:val="clear" w:color="auto" w:fill="FFFFFF"/>
            <w:tcMar>
              <w:top w:w="0" w:type="dxa"/>
              <w:left w:w="28" w:type="dxa"/>
              <w:bottom w:w="0" w:type="dxa"/>
              <w:right w:w="28" w:type="dxa"/>
            </w:tcMar>
            <w:vAlign w:val="center"/>
          </w:tcPr>
          <w:p w:rsidR="00655027" w:rsidRPr="000B21E3" w:rsidRDefault="00655027" w:rsidP="00817902">
            <w:pPr>
              <w:pStyle w:val="af3"/>
              <w:rPr>
                <w:rFonts w:ascii="Arial" w:hAnsi="Arial" w:cs="Arial"/>
                <w:sz w:val="24"/>
                <w:szCs w:val="24"/>
              </w:rPr>
            </w:pPr>
            <w:r>
              <w:rPr>
                <w:rFonts w:ascii="Arial" w:hAnsi="Arial"/>
                <w:sz w:val="24"/>
                <w:szCs w:val="24"/>
              </w:rPr>
              <w:t>Soils</w:t>
            </w:r>
          </w:p>
        </w:tc>
        <w:tc>
          <w:tcPr>
            <w:tcW w:w="2268" w:type="dxa"/>
            <w:shd w:val="clear" w:color="auto" w:fill="FFFFFF"/>
            <w:tcMar>
              <w:top w:w="0" w:type="dxa"/>
              <w:left w:w="28" w:type="dxa"/>
              <w:bottom w:w="0" w:type="dxa"/>
              <w:right w:w="28" w:type="dxa"/>
            </w:tcMar>
            <w:vAlign w:val="center"/>
          </w:tcPr>
          <w:p w:rsidR="00655027" w:rsidRPr="006D3729" w:rsidRDefault="00655027" w:rsidP="000C55A1">
            <w:pPr>
              <w:pStyle w:val="af3"/>
              <w:jc w:val="center"/>
              <w:rPr>
                <w:rFonts w:ascii="Arial" w:hAnsi="Arial" w:cs="Arial"/>
                <w:sz w:val="24"/>
                <w:szCs w:val="24"/>
              </w:rPr>
            </w:pPr>
            <w:r>
              <w:rPr>
                <w:rFonts w:ascii="Arial" w:hAnsi="Arial"/>
                <w:sz w:val="24"/>
                <w:szCs w:val="24"/>
              </w:rPr>
              <w:t>BPA</w:t>
            </w:r>
          </w:p>
        </w:tc>
        <w:tc>
          <w:tcPr>
            <w:tcW w:w="1671" w:type="dxa"/>
            <w:shd w:val="clear" w:color="auto" w:fill="FFFFFF"/>
            <w:tcMar>
              <w:top w:w="0" w:type="dxa"/>
              <w:left w:w="28" w:type="dxa"/>
              <w:bottom w:w="0" w:type="dxa"/>
              <w:right w:w="28" w:type="dxa"/>
            </w:tcMar>
            <w:vAlign w:val="center"/>
          </w:tcPr>
          <w:p w:rsidR="00655027" w:rsidRPr="006D3729" w:rsidRDefault="00AF3741" w:rsidP="00817902">
            <w:pPr>
              <w:pStyle w:val="af2"/>
              <w:rPr>
                <w:rFonts w:ascii="Arial" w:hAnsi="Arial" w:cs="Arial"/>
                <w:sz w:val="24"/>
                <w:szCs w:val="24"/>
              </w:rPr>
            </w:pPr>
            <w:r>
              <w:rPr>
                <w:rFonts w:ascii="Arial" w:hAnsi="Arial"/>
                <w:sz w:val="24"/>
                <w:szCs w:val="24"/>
              </w:rPr>
              <w:t>3</w:t>
            </w:r>
          </w:p>
        </w:tc>
        <w:tc>
          <w:tcPr>
            <w:tcW w:w="1887" w:type="dxa"/>
            <w:shd w:val="clear" w:color="auto" w:fill="FFFFFF"/>
            <w:tcMar>
              <w:top w:w="0" w:type="dxa"/>
              <w:left w:w="28" w:type="dxa"/>
              <w:bottom w:w="0" w:type="dxa"/>
              <w:right w:w="28" w:type="dxa"/>
            </w:tcMar>
            <w:vAlign w:val="center"/>
          </w:tcPr>
          <w:p w:rsidR="00655027" w:rsidRPr="006D3729" w:rsidRDefault="00655027" w:rsidP="00817902">
            <w:pPr>
              <w:pStyle w:val="af2"/>
              <w:rPr>
                <w:rFonts w:ascii="Arial" w:hAnsi="Arial" w:cs="Arial"/>
                <w:sz w:val="24"/>
                <w:szCs w:val="24"/>
              </w:rPr>
            </w:pPr>
            <w:r>
              <w:rPr>
                <w:rFonts w:ascii="Arial" w:hAnsi="Arial"/>
                <w:sz w:val="24"/>
                <w:szCs w:val="24"/>
              </w:rPr>
              <w:t>23</w:t>
            </w:r>
          </w:p>
        </w:tc>
      </w:tr>
      <w:tr w:rsidR="00D50136" w:rsidRPr="000B21E3" w:rsidTr="004F000A">
        <w:trPr>
          <w:trHeight w:val="395"/>
        </w:trPr>
        <w:tc>
          <w:tcPr>
            <w:tcW w:w="3856" w:type="dxa"/>
            <w:vMerge/>
            <w:shd w:val="clear" w:color="auto" w:fill="FFFFFF"/>
            <w:tcMar>
              <w:top w:w="0" w:type="dxa"/>
              <w:left w:w="28" w:type="dxa"/>
              <w:bottom w:w="0" w:type="dxa"/>
              <w:right w:w="28" w:type="dxa"/>
            </w:tcMar>
            <w:vAlign w:val="center"/>
          </w:tcPr>
          <w:p w:rsidR="00655027" w:rsidRPr="000B21E3" w:rsidRDefault="00655027" w:rsidP="00817902">
            <w:pPr>
              <w:pStyle w:val="af3"/>
              <w:rPr>
                <w:rFonts w:ascii="Arial" w:hAnsi="Arial" w:cs="Arial"/>
                <w:sz w:val="24"/>
                <w:szCs w:val="24"/>
              </w:rPr>
            </w:pPr>
          </w:p>
        </w:tc>
        <w:tc>
          <w:tcPr>
            <w:tcW w:w="2268" w:type="dxa"/>
            <w:shd w:val="clear" w:color="auto" w:fill="FFFFFF"/>
            <w:tcMar>
              <w:top w:w="0" w:type="dxa"/>
              <w:left w:w="28" w:type="dxa"/>
              <w:bottom w:w="0" w:type="dxa"/>
              <w:right w:w="28" w:type="dxa"/>
            </w:tcMar>
            <w:vAlign w:val="center"/>
          </w:tcPr>
          <w:p w:rsidR="00655027" w:rsidRPr="006D3729" w:rsidRDefault="00655027" w:rsidP="000C55A1">
            <w:pPr>
              <w:pStyle w:val="af3"/>
              <w:jc w:val="center"/>
              <w:rPr>
                <w:rFonts w:ascii="Arial" w:hAnsi="Arial" w:cs="Arial"/>
                <w:sz w:val="24"/>
                <w:szCs w:val="24"/>
              </w:rPr>
            </w:pPr>
            <w:r>
              <w:rPr>
                <w:rFonts w:ascii="Arial" w:hAnsi="Arial"/>
                <w:sz w:val="24"/>
                <w:szCs w:val="24"/>
              </w:rPr>
              <w:t>LEM</w:t>
            </w:r>
          </w:p>
        </w:tc>
        <w:tc>
          <w:tcPr>
            <w:tcW w:w="1671" w:type="dxa"/>
            <w:shd w:val="clear" w:color="auto" w:fill="FFFFFF"/>
            <w:tcMar>
              <w:top w:w="0" w:type="dxa"/>
              <w:left w:w="28" w:type="dxa"/>
              <w:bottom w:w="0" w:type="dxa"/>
              <w:right w:w="28" w:type="dxa"/>
            </w:tcMar>
            <w:vAlign w:val="center"/>
          </w:tcPr>
          <w:p w:rsidR="00655027" w:rsidRPr="006D3729" w:rsidRDefault="00B73CBA" w:rsidP="00AF3741">
            <w:pPr>
              <w:pStyle w:val="af2"/>
              <w:rPr>
                <w:rFonts w:ascii="Arial" w:hAnsi="Arial" w:cs="Arial"/>
                <w:sz w:val="24"/>
                <w:szCs w:val="24"/>
              </w:rPr>
            </w:pPr>
            <w:r>
              <w:rPr>
                <w:rFonts w:ascii="Arial" w:hAnsi="Arial"/>
                <w:sz w:val="24"/>
                <w:szCs w:val="24"/>
              </w:rPr>
              <w:t>195</w:t>
            </w:r>
          </w:p>
        </w:tc>
        <w:tc>
          <w:tcPr>
            <w:tcW w:w="1887" w:type="dxa"/>
            <w:shd w:val="clear" w:color="auto" w:fill="FFFFFF"/>
            <w:tcMar>
              <w:top w:w="0" w:type="dxa"/>
              <w:left w:w="28" w:type="dxa"/>
              <w:bottom w:w="0" w:type="dxa"/>
              <w:right w:w="28" w:type="dxa"/>
            </w:tcMar>
            <w:vAlign w:val="center"/>
          </w:tcPr>
          <w:p w:rsidR="00655027" w:rsidRPr="006D3729" w:rsidRDefault="00655027" w:rsidP="00817902">
            <w:pPr>
              <w:pStyle w:val="af2"/>
              <w:rPr>
                <w:rFonts w:ascii="Arial" w:hAnsi="Arial" w:cs="Arial"/>
                <w:sz w:val="24"/>
                <w:szCs w:val="24"/>
              </w:rPr>
            </w:pPr>
            <w:r>
              <w:rPr>
                <w:rFonts w:ascii="Arial" w:hAnsi="Arial"/>
                <w:sz w:val="24"/>
                <w:szCs w:val="24"/>
              </w:rPr>
              <w:t>17</w:t>
            </w:r>
          </w:p>
        </w:tc>
      </w:tr>
    </w:tbl>
    <w:p w:rsidR="00DB27DA" w:rsidRPr="00751252" w:rsidRDefault="00DB27DA" w:rsidP="00CB30C3">
      <w:pPr>
        <w:pStyle w:val="a3"/>
        <w:ind w:firstLine="709"/>
        <w:rPr>
          <w:sz w:val="24"/>
          <w:szCs w:val="24"/>
        </w:rPr>
      </w:pPr>
    </w:p>
    <w:p w:rsidR="001D44E8" w:rsidRPr="00751252" w:rsidRDefault="001D44E8" w:rsidP="00CB30C3">
      <w:pPr>
        <w:pStyle w:val="a3"/>
        <w:ind w:firstLine="709"/>
        <w:rPr>
          <w:sz w:val="24"/>
          <w:szCs w:val="24"/>
        </w:rPr>
      </w:pPr>
      <w:r>
        <w:rPr>
          <w:sz w:val="24"/>
          <w:szCs w:val="24"/>
        </w:rPr>
        <w:t xml:space="preserve">The laboratory sample analysis </w:t>
      </w:r>
      <w:proofErr w:type="gramStart"/>
      <w:r>
        <w:rPr>
          <w:sz w:val="24"/>
          <w:szCs w:val="24"/>
        </w:rPr>
        <w:t>is carried out</w:t>
      </w:r>
      <w:proofErr w:type="gramEnd"/>
      <w:r>
        <w:rPr>
          <w:sz w:val="24"/>
          <w:szCs w:val="24"/>
        </w:rPr>
        <w:t xml:space="preserve"> by seven in-house accredited laboratories according to approved methodology in compliance with the current regulations and guidelines. Lower range of pollutant detection techniques does not exceed established standards for the safe content level (maximum allowable concentrations (MAC), approximate permissible concentration (APC), safe reference levels of impact (SRLI), </w:t>
      </w:r>
      <w:proofErr w:type="spellStart"/>
      <w:r>
        <w:rPr>
          <w:sz w:val="24"/>
          <w:szCs w:val="24"/>
        </w:rPr>
        <w:t>etc</w:t>
      </w:r>
      <w:proofErr w:type="spellEnd"/>
      <w:r>
        <w:rPr>
          <w:sz w:val="24"/>
          <w:szCs w:val="24"/>
        </w:rPr>
        <w:t>).</w:t>
      </w:r>
    </w:p>
    <w:p w:rsidR="00452FE4" w:rsidRPr="009837AB" w:rsidRDefault="00452FE4" w:rsidP="00771869">
      <w:pPr>
        <w:ind w:firstLine="709"/>
        <w:jc w:val="both"/>
        <w:rPr>
          <w:rFonts w:ascii="Arial" w:hAnsi="Arial" w:cs="Arial"/>
        </w:rPr>
      </w:pPr>
      <w:proofErr w:type="gramStart"/>
      <w:r w:rsidRPr="009837AB">
        <w:rPr>
          <w:rFonts w:ascii="Arial" w:hAnsi="Arial" w:cs="Arial"/>
        </w:rPr>
        <w:t>The research results are submitted to the Department for Environmental, Wildlife and Forestry Affairs Control of Khanty-</w:t>
      </w:r>
      <w:proofErr w:type="spellStart"/>
      <w:r w:rsidRPr="009837AB">
        <w:rPr>
          <w:rFonts w:ascii="Arial" w:hAnsi="Arial" w:cs="Arial"/>
        </w:rPr>
        <w:t>Mansiysky</w:t>
      </w:r>
      <w:proofErr w:type="spellEnd"/>
      <w:r w:rsidRPr="009837AB">
        <w:rPr>
          <w:rFonts w:ascii="Arial" w:hAnsi="Arial" w:cs="Arial"/>
        </w:rPr>
        <w:t xml:space="preserve"> Autonomous </w:t>
      </w:r>
      <w:proofErr w:type="spellStart"/>
      <w:r w:rsidRPr="009837AB">
        <w:rPr>
          <w:rFonts w:ascii="Arial" w:hAnsi="Arial" w:cs="Arial"/>
        </w:rPr>
        <w:t>Okrug</w:t>
      </w:r>
      <w:proofErr w:type="spellEnd"/>
      <w:r w:rsidRPr="009837AB">
        <w:rPr>
          <w:rFonts w:ascii="Arial" w:hAnsi="Arial" w:cs="Arial"/>
        </w:rPr>
        <w:t xml:space="preserve"> – </w:t>
      </w:r>
      <w:proofErr w:type="spellStart"/>
      <w:r w:rsidRPr="009837AB">
        <w:rPr>
          <w:rFonts w:ascii="Arial" w:hAnsi="Arial" w:cs="Arial"/>
        </w:rPr>
        <w:t>Yugra</w:t>
      </w:r>
      <w:proofErr w:type="spellEnd"/>
      <w:r w:rsidRPr="009837AB">
        <w:rPr>
          <w:rFonts w:ascii="Arial" w:hAnsi="Arial" w:cs="Arial"/>
        </w:rPr>
        <w:t xml:space="preserve"> (</w:t>
      </w:r>
      <w:proofErr w:type="spellStart"/>
      <w:r w:rsidRPr="009837AB">
        <w:rPr>
          <w:rFonts w:ascii="Arial" w:hAnsi="Arial" w:cs="Arial"/>
        </w:rPr>
        <w:t>Prirodnadzor</w:t>
      </w:r>
      <w:proofErr w:type="spellEnd"/>
      <w:r w:rsidRPr="009837AB">
        <w:rPr>
          <w:rFonts w:ascii="Arial" w:hAnsi="Arial" w:cs="Arial"/>
        </w:rPr>
        <w:t xml:space="preserve"> of </w:t>
      </w:r>
      <w:proofErr w:type="spellStart"/>
      <w:r w:rsidRPr="009837AB">
        <w:rPr>
          <w:rFonts w:ascii="Arial" w:hAnsi="Arial" w:cs="Arial"/>
        </w:rPr>
        <w:t>Yugra</w:t>
      </w:r>
      <w:proofErr w:type="spellEnd"/>
      <w:r w:rsidRPr="009837AB">
        <w:rPr>
          <w:rFonts w:ascii="Arial" w:hAnsi="Arial" w:cs="Arial"/>
        </w:rPr>
        <w:t>) by means of web-service “Natural resources user profile” of information exchange system “Environmental passport of Khanty-</w:t>
      </w:r>
      <w:proofErr w:type="spellStart"/>
      <w:r w:rsidRPr="009837AB">
        <w:rPr>
          <w:rFonts w:ascii="Arial" w:hAnsi="Arial" w:cs="Arial"/>
        </w:rPr>
        <w:t>Mansiysky</w:t>
      </w:r>
      <w:proofErr w:type="spellEnd"/>
      <w:r w:rsidRPr="009837AB">
        <w:rPr>
          <w:rFonts w:ascii="Arial" w:hAnsi="Arial" w:cs="Arial"/>
        </w:rPr>
        <w:t xml:space="preserve"> Autonomous </w:t>
      </w:r>
      <w:proofErr w:type="spellStart"/>
      <w:r w:rsidRPr="009837AB">
        <w:rPr>
          <w:rFonts w:ascii="Arial" w:hAnsi="Arial" w:cs="Arial"/>
        </w:rPr>
        <w:t>Okrug</w:t>
      </w:r>
      <w:proofErr w:type="spellEnd"/>
      <w:r w:rsidRPr="009837AB">
        <w:rPr>
          <w:rFonts w:ascii="Arial" w:hAnsi="Arial" w:cs="Arial"/>
        </w:rPr>
        <w:t xml:space="preserve"> – </w:t>
      </w:r>
      <w:proofErr w:type="spellStart"/>
      <w:r w:rsidRPr="009837AB">
        <w:rPr>
          <w:rFonts w:ascii="Arial" w:hAnsi="Arial" w:cs="Arial"/>
        </w:rPr>
        <w:t>Yugra</w:t>
      </w:r>
      <w:proofErr w:type="spellEnd"/>
      <w:r w:rsidRPr="009837AB">
        <w:rPr>
          <w:rFonts w:ascii="Arial" w:hAnsi="Arial" w:cs="Arial"/>
        </w:rPr>
        <w:t>” during the established period as well as in electronic form until the first day of April of the year following the reporting year.</w:t>
      </w:r>
      <w:proofErr w:type="gramEnd"/>
    </w:p>
    <w:p w:rsidR="00BF1741" w:rsidRPr="00751252" w:rsidRDefault="00BF1741" w:rsidP="00771869">
      <w:pPr>
        <w:ind w:firstLine="709"/>
        <w:jc w:val="both"/>
        <w:rPr>
          <w:rFonts w:ascii="Arial" w:hAnsi="Arial" w:cs="Arial"/>
        </w:rPr>
      </w:pPr>
    </w:p>
    <w:p w:rsidR="00363AE2" w:rsidRPr="00751252" w:rsidRDefault="00363AE2" w:rsidP="0073055D">
      <w:pPr>
        <w:pStyle w:val="2"/>
        <w:spacing w:after="240"/>
        <w:ind w:firstLine="709"/>
        <w:jc w:val="both"/>
        <w:rPr>
          <w:b w:val="0"/>
          <w:bCs w:val="0"/>
          <w:i w:val="0"/>
          <w:iCs w:val="0"/>
          <w:sz w:val="24"/>
          <w:szCs w:val="24"/>
          <w:u w:val="single"/>
        </w:rPr>
      </w:pPr>
      <w:r>
        <w:rPr>
          <w:b w:val="0"/>
          <w:i w:val="0"/>
          <w:sz w:val="24"/>
          <w:szCs w:val="24"/>
          <w:u w:val="single"/>
        </w:rPr>
        <w:t>Surface waters</w:t>
      </w:r>
    </w:p>
    <w:p w:rsidR="005A1498" w:rsidRPr="006D3729" w:rsidRDefault="00082FC4" w:rsidP="00363AE2">
      <w:pPr>
        <w:ind w:firstLine="709"/>
        <w:jc w:val="both"/>
        <w:rPr>
          <w:rFonts w:ascii="Arial" w:hAnsi="Arial" w:cs="Arial"/>
        </w:rPr>
      </w:pPr>
      <w:r>
        <w:rPr>
          <w:rFonts w:ascii="Arial" w:hAnsi="Arial"/>
        </w:rPr>
        <w:t xml:space="preserve">In 2024, 762 samples of surface waters from 61 subsoil plots under LEM and 14 samples of surface waters from one subsoil plot under BPA, </w:t>
      </w:r>
      <w:proofErr w:type="gramStart"/>
      <w:r>
        <w:rPr>
          <w:rFonts w:ascii="Arial" w:hAnsi="Arial"/>
        </w:rPr>
        <w:t>were taken</w:t>
      </w:r>
      <w:proofErr w:type="gramEnd"/>
      <w:r>
        <w:rPr>
          <w:rFonts w:ascii="Arial" w:hAnsi="Arial"/>
        </w:rPr>
        <w:t xml:space="preserve"> and underwent a comprehensive chemical analysis. </w:t>
      </w:r>
    </w:p>
    <w:p w:rsidR="00363AE2" w:rsidRPr="00751252" w:rsidRDefault="00363AE2" w:rsidP="00363AE2">
      <w:pPr>
        <w:ind w:firstLine="709"/>
        <w:jc w:val="both"/>
        <w:rPr>
          <w:rFonts w:ascii="Arial" w:hAnsi="Arial" w:cs="Arial"/>
        </w:rPr>
      </w:pPr>
      <w:r>
        <w:rPr>
          <w:rFonts w:ascii="Arial" w:hAnsi="Arial"/>
        </w:rPr>
        <w:t>Evaluation of the results of BPA and LEM of surface waters at subsoil plots is performed against the current specified parameters (MAC), established by Order of the Ministry of Agriculture of the Russian Federation No. 552 dated 13.12.2016.</w:t>
      </w:r>
    </w:p>
    <w:p w:rsidR="004F000A" w:rsidRPr="00751252" w:rsidRDefault="004F000A" w:rsidP="00A8512B">
      <w:pPr>
        <w:spacing w:after="100"/>
        <w:rPr>
          <w:rFonts w:ascii="Arial" w:hAnsi="Arial" w:cs="Arial"/>
          <w:b/>
        </w:rPr>
      </w:pPr>
    </w:p>
    <w:p w:rsidR="00512427" w:rsidRPr="00751252" w:rsidRDefault="00D32BA7" w:rsidP="00512427">
      <w:pPr>
        <w:spacing w:after="100"/>
        <w:contextualSpacing/>
        <w:jc w:val="center"/>
        <w:rPr>
          <w:rFonts w:ascii="Arial" w:hAnsi="Arial" w:cs="Arial"/>
          <w:b/>
        </w:rPr>
      </w:pPr>
      <w:r>
        <w:rPr>
          <w:rFonts w:ascii="Arial" w:hAnsi="Arial"/>
          <w:b/>
        </w:rPr>
        <w:t xml:space="preserve">Average concentration of </w:t>
      </w:r>
      <w:proofErr w:type="spellStart"/>
      <w:r>
        <w:rPr>
          <w:rFonts w:ascii="Arial" w:hAnsi="Arial"/>
          <w:b/>
        </w:rPr>
        <w:t>hydrochemical</w:t>
      </w:r>
      <w:proofErr w:type="spellEnd"/>
      <w:r>
        <w:rPr>
          <w:rFonts w:ascii="Arial" w:hAnsi="Arial"/>
          <w:b/>
        </w:rPr>
        <w:t xml:space="preserve"> indicators</w:t>
      </w:r>
    </w:p>
    <w:p w:rsidR="00363AE2" w:rsidRPr="000B21E3" w:rsidRDefault="00363AE2" w:rsidP="00512427">
      <w:pPr>
        <w:spacing w:after="100"/>
        <w:contextualSpacing/>
        <w:jc w:val="center"/>
        <w:rPr>
          <w:rFonts w:ascii="Arial" w:hAnsi="Arial" w:cs="Arial"/>
          <w:b/>
          <w:sz w:val="26"/>
          <w:szCs w:val="26"/>
        </w:rPr>
      </w:pPr>
      <w:proofErr w:type="gramStart"/>
      <w:r>
        <w:rPr>
          <w:rFonts w:ascii="Arial" w:hAnsi="Arial"/>
          <w:b/>
        </w:rPr>
        <w:t>determined</w:t>
      </w:r>
      <w:proofErr w:type="gramEnd"/>
      <w:r>
        <w:rPr>
          <w:rFonts w:ascii="Arial" w:hAnsi="Arial"/>
          <w:b/>
        </w:rPr>
        <w:t xml:space="preserve"> in surface waters</w:t>
      </w:r>
      <w:r>
        <w:rPr>
          <w:rFonts w:ascii="Arial" w:hAnsi="Arial"/>
          <w:b/>
          <w:sz w:val="26"/>
          <w:szCs w:val="26"/>
        </w:rPr>
        <w:t xml:space="preserve"> </w:t>
      </w:r>
    </w:p>
    <w:tbl>
      <w:tblPr>
        <w:tblW w:w="9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276"/>
        <w:gridCol w:w="850"/>
        <w:gridCol w:w="992"/>
        <w:gridCol w:w="986"/>
        <w:gridCol w:w="975"/>
        <w:gridCol w:w="733"/>
        <w:gridCol w:w="850"/>
        <w:gridCol w:w="961"/>
      </w:tblGrid>
      <w:tr w:rsidR="00255246" w:rsidRPr="006D3729" w:rsidTr="00E26D34">
        <w:trPr>
          <w:trHeight w:val="283"/>
          <w:tblHeader/>
          <w:jc w:val="center"/>
        </w:trPr>
        <w:tc>
          <w:tcPr>
            <w:tcW w:w="1955" w:type="dxa"/>
            <w:vMerge w:val="restart"/>
            <w:vAlign w:val="center"/>
          </w:tcPr>
          <w:p w:rsidR="00255246" w:rsidRPr="000B21E3" w:rsidRDefault="00255246" w:rsidP="005D40AF">
            <w:pPr>
              <w:pStyle w:val="Iauiue"/>
              <w:jc w:val="center"/>
              <w:rPr>
                <w:rFonts w:cs="Arial"/>
                <w:sz w:val="20"/>
              </w:rPr>
            </w:pPr>
            <w:proofErr w:type="spellStart"/>
            <w:r>
              <w:rPr>
                <w:sz w:val="20"/>
              </w:rPr>
              <w:t>Hydrochemical</w:t>
            </w:r>
            <w:proofErr w:type="spellEnd"/>
            <w:r>
              <w:rPr>
                <w:sz w:val="20"/>
              </w:rPr>
              <w:t xml:space="preserve"> indicator</w:t>
            </w:r>
          </w:p>
        </w:tc>
        <w:tc>
          <w:tcPr>
            <w:tcW w:w="1276" w:type="dxa"/>
            <w:vMerge w:val="restart"/>
            <w:vAlign w:val="center"/>
          </w:tcPr>
          <w:p w:rsidR="00255246" w:rsidRPr="000B21E3" w:rsidRDefault="00255246" w:rsidP="00AB3EE2">
            <w:pPr>
              <w:pStyle w:val="Iauiue"/>
              <w:ind w:left="-54" w:right="-21"/>
              <w:jc w:val="center"/>
              <w:rPr>
                <w:rFonts w:cs="Arial"/>
                <w:sz w:val="20"/>
              </w:rPr>
            </w:pPr>
            <w:r>
              <w:rPr>
                <w:sz w:val="20"/>
              </w:rPr>
              <w:t>Unit</w:t>
            </w:r>
          </w:p>
        </w:tc>
        <w:tc>
          <w:tcPr>
            <w:tcW w:w="3803" w:type="dxa"/>
            <w:gridSpan w:val="4"/>
          </w:tcPr>
          <w:p w:rsidR="00255246" w:rsidRPr="006D3729" w:rsidRDefault="00255246" w:rsidP="00AD6C68">
            <w:pPr>
              <w:pStyle w:val="Iauiue"/>
              <w:jc w:val="center"/>
              <w:rPr>
                <w:rFonts w:cs="Arial"/>
                <w:sz w:val="20"/>
              </w:rPr>
            </w:pPr>
            <w:r>
              <w:rPr>
                <w:sz w:val="20"/>
              </w:rPr>
              <w:t>Average value (AV)</w:t>
            </w:r>
          </w:p>
          <w:p w:rsidR="00255246" w:rsidRPr="006D3729" w:rsidRDefault="00255246" w:rsidP="00AD6C68">
            <w:pPr>
              <w:pStyle w:val="Iauiue"/>
              <w:jc w:val="center"/>
              <w:rPr>
                <w:rFonts w:cs="Arial"/>
                <w:sz w:val="20"/>
              </w:rPr>
            </w:pPr>
            <w:r>
              <w:rPr>
                <w:sz w:val="20"/>
              </w:rPr>
              <w:t xml:space="preserve"> of </w:t>
            </w:r>
            <w:proofErr w:type="spellStart"/>
            <w:r>
              <w:rPr>
                <w:sz w:val="20"/>
              </w:rPr>
              <w:t>hydrochemical</w:t>
            </w:r>
            <w:proofErr w:type="spellEnd"/>
            <w:r>
              <w:rPr>
                <w:sz w:val="20"/>
              </w:rPr>
              <w:t xml:space="preserve"> indicators</w:t>
            </w:r>
          </w:p>
        </w:tc>
        <w:tc>
          <w:tcPr>
            <w:tcW w:w="733" w:type="dxa"/>
            <w:vMerge w:val="restart"/>
            <w:vAlign w:val="center"/>
          </w:tcPr>
          <w:p w:rsidR="00255246" w:rsidRPr="006D3729" w:rsidRDefault="00255246" w:rsidP="005D40AF">
            <w:pPr>
              <w:pStyle w:val="Iauiue"/>
              <w:jc w:val="center"/>
              <w:rPr>
                <w:rFonts w:cs="Arial"/>
                <w:sz w:val="20"/>
              </w:rPr>
            </w:pPr>
            <w:r>
              <w:rPr>
                <w:sz w:val="20"/>
              </w:rPr>
              <w:t>MAC</w:t>
            </w:r>
          </w:p>
        </w:tc>
        <w:tc>
          <w:tcPr>
            <w:tcW w:w="1811" w:type="dxa"/>
            <w:gridSpan w:val="2"/>
            <w:vMerge w:val="restart"/>
            <w:vAlign w:val="center"/>
          </w:tcPr>
          <w:p w:rsidR="00255246" w:rsidRPr="006D3729" w:rsidRDefault="00255246" w:rsidP="00121084">
            <w:pPr>
              <w:pStyle w:val="Iauiue"/>
              <w:jc w:val="center"/>
              <w:rPr>
                <w:rFonts w:cs="Arial"/>
                <w:sz w:val="20"/>
              </w:rPr>
            </w:pPr>
            <w:r>
              <w:rPr>
                <w:sz w:val="20"/>
              </w:rPr>
              <w:t>AV to MAC ratio in 2024</w:t>
            </w:r>
          </w:p>
        </w:tc>
      </w:tr>
      <w:tr w:rsidR="00255246" w:rsidRPr="006D3729" w:rsidTr="00E26D34">
        <w:trPr>
          <w:trHeight w:val="283"/>
          <w:tblHeader/>
          <w:jc w:val="center"/>
        </w:trPr>
        <w:tc>
          <w:tcPr>
            <w:tcW w:w="1955" w:type="dxa"/>
            <w:vMerge/>
            <w:vAlign w:val="center"/>
          </w:tcPr>
          <w:p w:rsidR="00255246" w:rsidRPr="009837AB" w:rsidRDefault="00255246" w:rsidP="005D40AF">
            <w:pPr>
              <w:pStyle w:val="Iauiue"/>
              <w:jc w:val="center"/>
              <w:rPr>
                <w:rFonts w:cs="Arial"/>
                <w:sz w:val="20"/>
              </w:rPr>
            </w:pPr>
          </w:p>
        </w:tc>
        <w:tc>
          <w:tcPr>
            <w:tcW w:w="1276" w:type="dxa"/>
            <w:vMerge/>
            <w:vAlign w:val="center"/>
          </w:tcPr>
          <w:p w:rsidR="00255246" w:rsidRPr="009837AB" w:rsidRDefault="00255246" w:rsidP="005D40AF">
            <w:pPr>
              <w:pStyle w:val="Iauiue"/>
              <w:jc w:val="center"/>
              <w:rPr>
                <w:rFonts w:cs="Arial"/>
                <w:sz w:val="20"/>
              </w:rPr>
            </w:pPr>
          </w:p>
        </w:tc>
        <w:tc>
          <w:tcPr>
            <w:tcW w:w="1842" w:type="dxa"/>
            <w:gridSpan w:val="2"/>
            <w:vAlign w:val="center"/>
          </w:tcPr>
          <w:p w:rsidR="00255246" w:rsidRPr="006D3729" w:rsidRDefault="00255246" w:rsidP="00936243">
            <w:pPr>
              <w:pStyle w:val="Iauiue"/>
              <w:jc w:val="center"/>
              <w:rPr>
                <w:rFonts w:cs="Arial"/>
                <w:sz w:val="20"/>
              </w:rPr>
            </w:pPr>
            <w:r>
              <w:rPr>
                <w:sz w:val="20"/>
              </w:rPr>
              <w:t xml:space="preserve">BPA </w:t>
            </w:r>
          </w:p>
        </w:tc>
        <w:tc>
          <w:tcPr>
            <w:tcW w:w="1961" w:type="dxa"/>
            <w:gridSpan w:val="2"/>
            <w:vAlign w:val="center"/>
          </w:tcPr>
          <w:p w:rsidR="00255246" w:rsidRPr="006D3729" w:rsidRDefault="00255246" w:rsidP="00936243">
            <w:pPr>
              <w:pStyle w:val="Iauiue"/>
              <w:jc w:val="center"/>
              <w:rPr>
                <w:rFonts w:cs="Arial"/>
                <w:sz w:val="20"/>
              </w:rPr>
            </w:pPr>
            <w:r>
              <w:rPr>
                <w:sz w:val="20"/>
              </w:rPr>
              <w:t xml:space="preserve">LEM </w:t>
            </w:r>
          </w:p>
        </w:tc>
        <w:tc>
          <w:tcPr>
            <w:tcW w:w="733" w:type="dxa"/>
            <w:vMerge/>
            <w:vAlign w:val="center"/>
          </w:tcPr>
          <w:p w:rsidR="00255246" w:rsidRPr="006D3729" w:rsidRDefault="00255246" w:rsidP="005D40AF">
            <w:pPr>
              <w:pStyle w:val="Iauiue"/>
              <w:jc w:val="center"/>
              <w:rPr>
                <w:rFonts w:cs="Arial"/>
                <w:sz w:val="20"/>
                <w:lang w:val="ru-RU"/>
              </w:rPr>
            </w:pPr>
          </w:p>
        </w:tc>
        <w:tc>
          <w:tcPr>
            <w:tcW w:w="1811" w:type="dxa"/>
            <w:gridSpan w:val="2"/>
            <w:vMerge/>
            <w:vAlign w:val="center"/>
          </w:tcPr>
          <w:p w:rsidR="00255246" w:rsidRPr="006D3729" w:rsidRDefault="00255246" w:rsidP="00341ED4">
            <w:pPr>
              <w:pStyle w:val="Iauiue"/>
              <w:jc w:val="center"/>
              <w:rPr>
                <w:rFonts w:cs="Arial"/>
                <w:sz w:val="20"/>
                <w:lang w:val="ru-RU"/>
              </w:rPr>
            </w:pPr>
          </w:p>
        </w:tc>
      </w:tr>
      <w:tr w:rsidR="005877AD" w:rsidRPr="006D3729" w:rsidTr="00E26D34">
        <w:trPr>
          <w:trHeight w:val="283"/>
          <w:tblHeader/>
          <w:jc w:val="center"/>
        </w:trPr>
        <w:tc>
          <w:tcPr>
            <w:tcW w:w="1955" w:type="dxa"/>
            <w:vMerge/>
            <w:vAlign w:val="center"/>
          </w:tcPr>
          <w:p w:rsidR="005877AD" w:rsidRPr="000B21E3" w:rsidRDefault="005877AD" w:rsidP="005877AD">
            <w:pPr>
              <w:pStyle w:val="Iauiue"/>
              <w:jc w:val="center"/>
              <w:rPr>
                <w:rFonts w:cs="Arial"/>
                <w:sz w:val="20"/>
                <w:lang w:val="ru-RU"/>
              </w:rPr>
            </w:pPr>
          </w:p>
        </w:tc>
        <w:tc>
          <w:tcPr>
            <w:tcW w:w="1276" w:type="dxa"/>
            <w:vMerge/>
            <w:vAlign w:val="center"/>
          </w:tcPr>
          <w:p w:rsidR="005877AD" w:rsidRPr="000B21E3" w:rsidRDefault="005877AD" w:rsidP="005877AD">
            <w:pPr>
              <w:pStyle w:val="Iauiue"/>
              <w:jc w:val="center"/>
              <w:rPr>
                <w:rFonts w:cs="Arial"/>
                <w:sz w:val="20"/>
                <w:lang w:val="ru-RU"/>
              </w:rPr>
            </w:pPr>
          </w:p>
        </w:tc>
        <w:tc>
          <w:tcPr>
            <w:tcW w:w="850" w:type="dxa"/>
            <w:vAlign w:val="center"/>
          </w:tcPr>
          <w:p w:rsidR="005877AD" w:rsidRPr="006D3729" w:rsidRDefault="005539CB" w:rsidP="00121084">
            <w:pPr>
              <w:pStyle w:val="Iauiue"/>
              <w:jc w:val="center"/>
              <w:rPr>
                <w:rFonts w:cs="Arial"/>
                <w:sz w:val="20"/>
              </w:rPr>
            </w:pPr>
            <w:r>
              <w:rPr>
                <w:sz w:val="20"/>
              </w:rPr>
              <w:t>2023</w:t>
            </w:r>
          </w:p>
        </w:tc>
        <w:tc>
          <w:tcPr>
            <w:tcW w:w="992" w:type="dxa"/>
            <w:vAlign w:val="center"/>
          </w:tcPr>
          <w:p w:rsidR="005877AD" w:rsidRPr="006D3729" w:rsidRDefault="005877AD" w:rsidP="00121084">
            <w:pPr>
              <w:pStyle w:val="Iauiue"/>
              <w:jc w:val="center"/>
              <w:rPr>
                <w:rFonts w:cs="Arial"/>
                <w:sz w:val="20"/>
              </w:rPr>
            </w:pPr>
            <w:r>
              <w:rPr>
                <w:sz w:val="20"/>
              </w:rPr>
              <w:t>2024</w:t>
            </w:r>
          </w:p>
        </w:tc>
        <w:tc>
          <w:tcPr>
            <w:tcW w:w="986" w:type="dxa"/>
            <w:vAlign w:val="center"/>
          </w:tcPr>
          <w:p w:rsidR="005877AD" w:rsidRPr="006D3729" w:rsidRDefault="005539CB" w:rsidP="00121084">
            <w:pPr>
              <w:pStyle w:val="Iauiue"/>
              <w:jc w:val="center"/>
              <w:rPr>
                <w:rFonts w:cs="Arial"/>
                <w:sz w:val="20"/>
              </w:rPr>
            </w:pPr>
            <w:r>
              <w:rPr>
                <w:sz w:val="20"/>
              </w:rPr>
              <w:t>2023</w:t>
            </w:r>
          </w:p>
        </w:tc>
        <w:tc>
          <w:tcPr>
            <w:tcW w:w="975" w:type="dxa"/>
            <w:vAlign w:val="center"/>
          </w:tcPr>
          <w:p w:rsidR="005877AD" w:rsidRPr="006D3729" w:rsidRDefault="005877AD" w:rsidP="00121084">
            <w:pPr>
              <w:pStyle w:val="Iauiue"/>
              <w:jc w:val="center"/>
              <w:rPr>
                <w:rFonts w:cs="Arial"/>
                <w:sz w:val="20"/>
              </w:rPr>
            </w:pPr>
            <w:r>
              <w:rPr>
                <w:sz w:val="20"/>
              </w:rPr>
              <w:t>2024</w:t>
            </w:r>
          </w:p>
        </w:tc>
        <w:tc>
          <w:tcPr>
            <w:tcW w:w="733" w:type="dxa"/>
            <w:vMerge/>
            <w:vAlign w:val="center"/>
          </w:tcPr>
          <w:p w:rsidR="005877AD" w:rsidRPr="006D3729" w:rsidRDefault="005877AD" w:rsidP="005877AD">
            <w:pPr>
              <w:pStyle w:val="Iauiue"/>
              <w:jc w:val="center"/>
              <w:rPr>
                <w:rFonts w:cs="Arial"/>
                <w:sz w:val="20"/>
                <w:lang w:val="ru-RU"/>
              </w:rPr>
            </w:pPr>
          </w:p>
        </w:tc>
        <w:tc>
          <w:tcPr>
            <w:tcW w:w="850" w:type="dxa"/>
            <w:vAlign w:val="center"/>
          </w:tcPr>
          <w:p w:rsidR="005877AD" w:rsidRPr="006D3729" w:rsidRDefault="005877AD" w:rsidP="005877AD">
            <w:pPr>
              <w:pStyle w:val="Iauiue"/>
              <w:jc w:val="center"/>
              <w:rPr>
                <w:rFonts w:cs="Arial"/>
                <w:sz w:val="20"/>
              </w:rPr>
            </w:pPr>
            <w:r>
              <w:rPr>
                <w:sz w:val="20"/>
              </w:rPr>
              <w:t>BPA</w:t>
            </w:r>
          </w:p>
        </w:tc>
        <w:tc>
          <w:tcPr>
            <w:tcW w:w="961" w:type="dxa"/>
            <w:vAlign w:val="center"/>
          </w:tcPr>
          <w:p w:rsidR="005877AD" w:rsidRPr="006D3729" w:rsidRDefault="005877AD" w:rsidP="005877AD">
            <w:pPr>
              <w:pStyle w:val="Iauiue"/>
              <w:jc w:val="center"/>
              <w:rPr>
                <w:rFonts w:cs="Arial"/>
                <w:sz w:val="20"/>
              </w:rPr>
            </w:pPr>
            <w:r>
              <w:rPr>
                <w:sz w:val="20"/>
              </w:rPr>
              <w:t>LEM</w:t>
            </w:r>
          </w:p>
        </w:tc>
      </w:tr>
      <w:tr w:rsidR="00121084" w:rsidRPr="006D3729" w:rsidTr="00E26D34">
        <w:trPr>
          <w:trHeight w:val="213"/>
          <w:jc w:val="center"/>
        </w:trPr>
        <w:tc>
          <w:tcPr>
            <w:tcW w:w="1955" w:type="dxa"/>
            <w:vAlign w:val="center"/>
          </w:tcPr>
          <w:p w:rsidR="00121084" w:rsidRPr="000B21E3" w:rsidRDefault="00121084" w:rsidP="00121084">
            <w:pPr>
              <w:pStyle w:val="Iauiue"/>
              <w:jc w:val="center"/>
              <w:rPr>
                <w:rFonts w:cs="Arial"/>
                <w:sz w:val="20"/>
              </w:rPr>
            </w:pPr>
            <w:r>
              <w:rPr>
                <w:sz w:val="20"/>
              </w:rPr>
              <w:t xml:space="preserve">pH </w:t>
            </w:r>
          </w:p>
          <w:p w:rsidR="00121084" w:rsidRPr="000B21E3" w:rsidRDefault="00121084" w:rsidP="00121084">
            <w:pPr>
              <w:pStyle w:val="Iauiue"/>
              <w:jc w:val="center"/>
              <w:rPr>
                <w:rFonts w:cs="Arial"/>
                <w:sz w:val="20"/>
              </w:rPr>
            </w:pPr>
            <w:r>
              <w:rPr>
                <w:sz w:val="20"/>
              </w:rPr>
              <w:t>value</w:t>
            </w:r>
          </w:p>
        </w:tc>
        <w:tc>
          <w:tcPr>
            <w:tcW w:w="1276" w:type="dxa"/>
            <w:vAlign w:val="center"/>
          </w:tcPr>
          <w:p w:rsidR="00121084" w:rsidRPr="000B21E3" w:rsidRDefault="00121084" w:rsidP="00121084">
            <w:pPr>
              <w:pStyle w:val="Iauiue"/>
              <w:jc w:val="center"/>
              <w:rPr>
                <w:rFonts w:cs="Arial"/>
                <w:sz w:val="20"/>
              </w:rPr>
            </w:pPr>
            <w:r>
              <w:rPr>
                <w:sz w:val="20"/>
              </w:rPr>
              <w:t>pH unit</w:t>
            </w:r>
          </w:p>
        </w:tc>
        <w:tc>
          <w:tcPr>
            <w:tcW w:w="850" w:type="dxa"/>
            <w:vAlign w:val="center"/>
          </w:tcPr>
          <w:p w:rsidR="00121084" w:rsidRPr="006D3729" w:rsidRDefault="00121084" w:rsidP="00121084">
            <w:pPr>
              <w:pStyle w:val="Iauiue"/>
              <w:jc w:val="center"/>
              <w:rPr>
                <w:rFonts w:cs="Arial"/>
                <w:sz w:val="20"/>
              </w:rPr>
            </w:pPr>
            <w:r>
              <w:rPr>
                <w:sz w:val="20"/>
              </w:rPr>
              <w:t>7.2</w:t>
            </w:r>
          </w:p>
        </w:tc>
        <w:tc>
          <w:tcPr>
            <w:tcW w:w="992" w:type="dxa"/>
            <w:vAlign w:val="center"/>
          </w:tcPr>
          <w:p w:rsidR="00121084" w:rsidRPr="006D3729" w:rsidRDefault="00121084" w:rsidP="00121084">
            <w:pPr>
              <w:pStyle w:val="Iauiue"/>
              <w:jc w:val="center"/>
              <w:rPr>
                <w:rFonts w:cs="Arial"/>
                <w:sz w:val="20"/>
              </w:rPr>
            </w:pPr>
            <w:r>
              <w:rPr>
                <w:sz w:val="20"/>
              </w:rPr>
              <w:t>7.3</w:t>
            </w:r>
          </w:p>
        </w:tc>
        <w:tc>
          <w:tcPr>
            <w:tcW w:w="986" w:type="dxa"/>
            <w:vAlign w:val="center"/>
          </w:tcPr>
          <w:p w:rsidR="00121084" w:rsidRPr="006D3729" w:rsidRDefault="00121084" w:rsidP="00121084">
            <w:pPr>
              <w:pStyle w:val="Iauiue"/>
              <w:jc w:val="center"/>
              <w:rPr>
                <w:rFonts w:cs="Arial"/>
                <w:sz w:val="20"/>
              </w:rPr>
            </w:pPr>
            <w:r>
              <w:rPr>
                <w:sz w:val="20"/>
              </w:rPr>
              <w:t>7.2</w:t>
            </w:r>
          </w:p>
        </w:tc>
        <w:tc>
          <w:tcPr>
            <w:tcW w:w="975" w:type="dxa"/>
            <w:vAlign w:val="center"/>
          </w:tcPr>
          <w:p w:rsidR="00121084" w:rsidRPr="006D3729" w:rsidRDefault="00853D43" w:rsidP="00121084">
            <w:pPr>
              <w:pStyle w:val="Iauiue"/>
              <w:jc w:val="center"/>
              <w:rPr>
                <w:rFonts w:cs="Arial"/>
                <w:sz w:val="20"/>
              </w:rPr>
            </w:pPr>
            <w:r>
              <w:rPr>
                <w:sz w:val="20"/>
              </w:rPr>
              <w:t>7.4</w:t>
            </w:r>
          </w:p>
        </w:tc>
        <w:tc>
          <w:tcPr>
            <w:tcW w:w="733" w:type="dxa"/>
            <w:vAlign w:val="center"/>
          </w:tcPr>
          <w:p w:rsidR="00121084" w:rsidRPr="006D3729" w:rsidRDefault="00121084" w:rsidP="00121084">
            <w:pPr>
              <w:pStyle w:val="Iauiue"/>
              <w:ind w:left="-84" w:firstLine="84"/>
              <w:jc w:val="center"/>
              <w:rPr>
                <w:rFonts w:cs="Arial"/>
                <w:sz w:val="20"/>
              </w:rPr>
            </w:pPr>
            <w:r>
              <w:rPr>
                <w:sz w:val="18"/>
                <w:szCs w:val="18"/>
              </w:rPr>
              <w:t>n/a</w:t>
            </w:r>
          </w:p>
        </w:tc>
        <w:tc>
          <w:tcPr>
            <w:tcW w:w="850" w:type="dxa"/>
            <w:vAlign w:val="center"/>
          </w:tcPr>
          <w:p w:rsidR="00121084" w:rsidRPr="006D3729" w:rsidRDefault="00121084" w:rsidP="00121084">
            <w:pPr>
              <w:pStyle w:val="Iauiue"/>
              <w:jc w:val="center"/>
              <w:rPr>
                <w:rFonts w:cs="Arial"/>
                <w:sz w:val="20"/>
              </w:rPr>
            </w:pPr>
            <w:r>
              <w:rPr>
                <w:sz w:val="20"/>
              </w:rPr>
              <w:t>-</w:t>
            </w:r>
          </w:p>
        </w:tc>
        <w:tc>
          <w:tcPr>
            <w:tcW w:w="961" w:type="dxa"/>
            <w:vAlign w:val="center"/>
          </w:tcPr>
          <w:p w:rsidR="00121084" w:rsidRPr="006D3729" w:rsidRDefault="00121084" w:rsidP="00121084">
            <w:pPr>
              <w:pStyle w:val="Iauiue"/>
              <w:jc w:val="center"/>
              <w:rPr>
                <w:rFonts w:cs="Arial"/>
                <w:sz w:val="20"/>
              </w:rPr>
            </w:pPr>
            <w:r>
              <w:rPr>
                <w:sz w:val="20"/>
              </w:rPr>
              <w:t>-</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 xml:space="preserve">BOD, ultimate </w:t>
            </w:r>
          </w:p>
        </w:tc>
        <w:tc>
          <w:tcPr>
            <w:tcW w:w="1276" w:type="dxa"/>
            <w:vAlign w:val="center"/>
          </w:tcPr>
          <w:p w:rsidR="00121084" w:rsidRPr="000B21E3" w:rsidRDefault="00121084" w:rsidP="00121084">
            <w:pPr>
              <w:pStyle w:val="Iauiue"/>
              <w:jc w:val="center"/>
              <w:rPr>
                <w:rFonts w:cs="Arial"/>
                <w:sz w:val="20"/>
              </w:rPr>
            </w:pPr>
            <w:r>
              <w:rPr>
                <w:sz w:val="20"/>
              </w:rPr>
              <w:t>mgО</w:t>
            </w:r>
            <w:r>
              <w:rPr>
                <w:sz w:val="20"/>
                <w:vertAlign w:val="subscript"/>
              </w:rPr>
              <w:t>2</w:t>
            </w:r>
            <w:r>
              <w:rPr>
                <w:sz w:val="20"/>
              </w:rPr>
              <w:t>/dm</w:t>
            </w:r>
            <w:r>
              <w:rPr>
                <w:sz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2.8</w:t>
            </w:r>
          </w:p>
        </w:tc>
        <w:tc>
          <w:tcPr>
            <w:tcW w:w="992" w:type="dxa"/>
            <w:vAlign w:val="center"/>
          </w:tcPr>
          <w:p w:rsidR="00121084" w:rsidRPr="006D3729" w:rsidRDefault="00121084" w:rsidP="00121084">
            <w:pPr>
              <w:pStyle w:val="Iauiue"/>
              <w:jc w:val="center"/>
              <w:rPr>
                <w:rFonts w:cs="Arial"/>
                <w:sz w:val="20"/>
              </w:rPr>
            </w:pPr>
            <w:r>
              <w:rPr>
                <w:sz w:val="20"/>
              </w:rPr>
              <w:t>2.8</w:t>
            </w:r>
          </w:p>
        </w:tc>
        <w:tc>
          <w:tcPr>
            <w:tcW w:w="986" w:type="dxa"/>
            <w:vAlign w:val="center"/>
          </w:tcPr>
          <w:p w:rsidR="00121084" w:rsidRPr="006D3729" w:rsidRDefault="00121084" w:rsidP="00121084">
            <w:pPr>
              <w:pStyle w:val="Iauiue"/>
              <w:jc w:val="center"/>
              <w:rPr>
                <w:rFonts w:cs="Arial"/>
                <w:sz w:val="20"/>
              </w:rPr>
            </w:pPr>
            <w:r>
              <w:rPr>
                <w:sz w:val="20"/>
              </w:rPr>
              <w:t>2.8</w:t>
            </w:r>
          </w:p>
        </w:tc>
        <w:tc>
          <w:tcPr>
            <w:tcW w:w="975" w:type="dxa"/>
            <w:vAlign w:val="center"/>
          </w:tcPr>
          <w:p w:rsidR="00121084" w:rsidRPr="006D3729" w:rsidRDefault="00121084" w:rsidP="00121084">
            <w:pPr>
              <w:pStyle w:val="Iauiue"/>
              <w:jc w:val="center"/>
              <w:rPr>
                <w:rFonts w:cs="Arial"/>
                <w:sz w:val="20"/>
              </w:rPr>
            </w:pPr>
            <w:r>
              <w:rPr>
                <w:sz w:val="20"/>
              </w:rPr>
              <w:t>2.8</w:t>
            </w:r>
          </w:p>
        </w:tc>
        <w:tc>
          <w:tcPr>
            <w:tcW w:w="733" w:type="dxa"/>
            <w:vAlign w:val="center"/>
          </w:tcPr>
          <w:p w:rsidR="00121084" w:rsidRPr="006D3729" w:rsidRDefault="00121084" w:rsidP="00121084">
            <w:pPr>
              <w:pStyle w:val="Iauiue"/>
              <w:jc w:val="center"/>
              <w:rPr>
                <w:rFonts w:cs="Arial"/>
                <w:sz w:val="20"/>
              </w:rPr>
            </w:pPr>
            <w:r>
              <w:rPr>
                <w:sz w:val="20"/>
              </w:rPr>
              <w:t>3.0</w:t>
            </w:r>
          </w:p>
        </w:tc>
        <w:tc>
          <w:tcPr>
            <w:tcW w:w="850" w:type="dxa"/>
            <w:vAlign w:val="center"/>
          </w:tcPr>
          <w:p w:rsidR="00121084" w:rsidRPr="006D3729" w:rsidRDefault="00121084" w:rsidP="00121084">
            <w:pPr>
              <w:pStyle w:val="Iauiue"/>
              <w:jc w:val="center"/>
              <w:rPr>
                <w:rFonts w:cs="Arial"/>
                <w:sz w:val="20"/>
              </w:rPr>
            </w:pPr>
            <w:r>
              <w:rPr>
                <w:sz w:val="20"/>
              </w:rPr>
              <w:t>0.93</w:t>
            </w:r>
          </w:p>
        </w:tc>
        <w:tc>
          <w:tcPr>
            <w:tcW w:w="961" w:type="dxa"/>
            <w:vAlign w:val="center"/>
          </w:tcPr>
          <w:p w:rsidR="00121084" w:rsidRPr="006D3729" w:rsidRDefault="00121084" w:rsidP="00121084">
            <w:pPr>
              <w:pStyle w:val="Iauiue"/>
              <w:jc w:val="center"/>
              <w:rPr>
                <w:rFonts w:cs="Arial"/>
                <w:sz w:val="20"/>
              </w:rPr>
            </w:pPr>
            <w:r>
              <w:rPr>
                <w:sz w:val="20"/>
              </w:rPr>
              <w:t>0.93</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Ammonium ion</w:t>
            </w:r>
          </w:p>
        </w:tc>
        <w:tc>
          <w:tcPr>
            <w:tcW w:w="1276" w:type="dxa"/>
            <w:shd w:val="clear" w:color="auto" w:fill="auto"/>
            <w:vAlign w:val="center"/>
          </w:tcPr>
          <w:p w:rsidR="00121084" w:rsidRPr="000B21E3" w:rsidRDefault="00121084" w:rsidP="00121084">
            <w:pPr>
              <w:jc w:val="center"/>
              <w:rPr>
                <w:rFonts w:ascii="Arial" w:hAnsi="Arial" w:cs="Arial"/>
                <w:sz w:val="20"/>
                <w:szCs w:val="20"/>
                <w:vertAlign w:val="superscript"/>
              </w:rPr>
            </w:pPr>
            <w:r>
              <w:rPr>
                <w:rFonts w:ascii="Arial" w:hAnsi="Arial"/>
                <w:sz w:val="20"/>
                <w:szCs w:val="20"/>
              </w:rPr>
              <w:t>mg/dm</w:t>
            </w:r>
            <w:r>
              <w:rPr>
                <w:rFonts w:ascii="Arial" w:hAnsi="Arial"/>
                <w:sz w:val="20"/>
                <w:szCs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0.19</w:t>
            </w:r>
          </w:p>
        </w:tc>
        <w:tc>
          <w:tcPr>
            <w:tcW w:w="992" w:type="dxa"/>
            <w:vAlign w:val="center"/>
          </w:tcPr>
          <w:p w:rsidR="00121084" w:rsidRPr="006D3729" w:rsidRDefault="00121084" w:rsidP="00121084">
            <w:pPr>
              <w:pStyle w:val="Iauiue"/>
              <w:jc w:val="center"/>
              <w:rPr>
                <w:rFonts w:cs="Arial"/>
                <w:sz w:val="20"/>
              </w:rPr>
            </w:pPr>
            <w:r>
              <w:rPr>
                <w:sz w:val="20"/>
              </w:rPr>
              <w:t>0.21</w:t>
            </w:r>
          </w:p>
        </w:tc>
        <w:tc>
          <w:tcPr>
            <w:tcW w:w="986" w:type="dxa"/>
            <w:vAlign w:val="center"/>
          </w:tcPr>
          <w:p w:rsidR="00121084" w:rsidRPr="006D3729" w:rsidRDefault="00121084" w:rsidP="00121084">
            <w:pPr>
              <w:pStyle w:val="Iauiue"/>
              <w:jc w:val="center"/>
              <w:rPr>
                <w:rFonts w:cs="Arial"/>
                <w:sz w:val="20"/>
              </w:rPr>
            </w:pPr>
            <w:r>
              <w:rPr>
                <w:sz w:val="20"/>
              </w:rPr>
              <w:t>0.21</w:t>
            </w:r>
          </w:p>
        </w:tc>
        <w:tc>
          <w:tcPr>
            <w:tcW w:w="975" w:type="dxa"/>
            <w:vAlign w:val="center"/>
          </w:tcPr>
          <w:p w:rsidR="00121084" w:rsidRPr="006D3729" w:rsidRDefault="00121084" w:rsidP="00853D43">
            <w:pPr>
              <w:pStyle w:val="Iauiue"/>
              <w:jc w:val="center"/>
              <w:rPr>
                <w:rFonts w:cs="Arial"/>
                <w:sz w:val="20"/>
              </w:rPr>
            </w:pPr>
            <w:r>
              <w:rPr>
                <w:sz w:val="20"/>
              </w:rPr>
              <w:t>0.14</w:t>
            </w:r>
          </w:p>
        </w:tc>
        <w:tc>
          <w:tcPr>
            <w:tcW w:w="733" w:type="dxa"/>
            <w:vAlign w:val="center"/>
          </w:tcPr>
          <w:p w:rsidR="00121084" w:rsidRPr="006D3729" w:rsidRDefault="00121084" w:rsidP="00121084">
            <w:pPr>
              <w:pStyle w:val="Iauiue"/>
              <w:jc w:val="center"/>
              <w:rPr>
                <w:rFonts w:cs="Arial"/>
                <w:sz w:val="20"/>
              </w:rPr>
            </w:pPr>
            <w:r>
              <w:rPr>
                <w:sz w:val="20"/>
              </w:rPr>
              <w:t>0.5</w:t>
            </w:r>
          </w:p>
        </w:tc>
        <w:tc>
          <w:tcPr>
            <w:tcW w:w="850" w:type="dxa"/>
            <w:vAlign w:val="center"/>
          </w:tcPr>
          <w:p w:rsidR="00121084" w:rsidRPr="006D3729" w:rsidRDefault="00596CA3" w:rsidP="00121084">
            <w:pPr>
              <w:pStyle w:val="Iauiue"/>
              <w:jc w:val="center"/>
              <w:rPr>
                <w:rFonts w:cs="Arial"/>
                <w:sz w:val="20"/>
              </w:rPr>
            </w:pPr>
            <w:r>
              <w:rPr>
                <w:sz w:val="20"/>
              </w:rPr>
              <w:t>0.42</w:t>
            </w:r>
          </w:p>
        </w:tc>
        <w:tc>
          <w:tcPr>
            <w:tcW w:w="961" w:type="dxa"/>
            <w:vAlign w:val="center"/>
          </w:tcPr>
          <w:p w:rsidR="00121084" w:rsidRPr="006D3729" w:rsidRDefault="00121084" w:rsidP="00596CA3">
            <w:pPr>
              <w:pStyle w:val="Iauiue"/>
              <w:jc w:val="center"/>
              <w:rPr>
                <w:rFonts w:cs="Arial"/>
                <w:sz w:val="20"/>
              </w:rPr>
            </w:pPr>
            <w:r>
              <w:rPr>
                <w:sz w:val="20"/>
              </w:rPr>
              <w:t>0.28</w:t>
            </w:r>
          </w:p>
        </w:tc>
      </w:tr>
      <w:tr w:rsidR="00121084" w:rsidRPr="006D3729" w:rsidTr="00E26D34">
        <w:trPr>
          <w:trHeight w:val="283"/>
          <w:jc w:val="center"/>
        </w:trPr>
        <w:tc>
          <w:tcPr>
            <w:tcW w:w="1955" w:type="dxa"/>
            <w:tcBorders>
              <w:top w:val="nil"/>
            </w:tcBorders>
            <w:vAlign w:val="center"/>
          </w:tcPr>
          <w:p w:rsidR="00121084" w:rsidRPr="000B21E3" w:rsidRDefault="00121084" w:rsidP="00121084">
            <w:pPr>
              <w:pStyle w:val="Iauiue"/>
              <w:jc w:val="center"/>
              <w:rPr>
                <w:rFonts w:cs="Arial"/>
                <w:sz w:val="20"/>
              </w:rPr>
            </w:pPr>
            <w:r>
              <w:rPr>
                <w:sz w:val="20"/>
              </w:rPr>
              <w:t>Nitrate ion</w:t>
            </w:r>
          </w:p>
        </w:tc>
        <w:tc>
          <w:tcPr>
            <w:tcW w:w="1276" w:type="dxa"/>
            <w:shd w:val="clear" w:color="auto" w:fill="auto"/>
            <w:vAlign w:val="center"/>
          </w:tcPr>
          <w:p w:rsidR="00121084" w:rsidRPr="000B21E3" w:rsidRDefault="00121084" w:rsidP="00121084">
            <w:pPr>
              <w:jc w:val="center"/>
              <w:rPr>
                <w:rFonts w:ascii="Arial" w:hAnsi="Arial" w:cs="Arial"/>
                <w:sz w:val="20"/>
                <w:szCs w:val="20"/>
              </w:rPr>
            </w:pPr>
            <w:r>
              <w:rPr>
                <w:rFonts w:ascii="Arial" w:hAnsi="Arial"/>
                <w:sz w:val="20"/>
                <w:szCs w:val="20"/>
              </w:rPr>
              <w:t>mg/dm</w:t>
            </w:r>
            <w:r>
              <w:rPr>
                <w:rFonts w:ascii="Arial" w:hAnsi="Arial"/>
                <w:sz w:val="20"/>
                <w:szCs w:val="20"/>
                <w:vertAlign w:val="superscript"/>
              </w:rPr>
              <w:t>3</w:t>
            </w:r>
          </w:p>
        </w:tc>
        <w:tc>
          <w:tcPr>
            <w:tcW w:w="850" w:type="dxa"/>
            <w:tcBorders>
              <w:top w:val="nil"/>
            </w:tcBorders>
            <w:vAlign w:val="center"/>
          </w:tcPr>
          <w:p w:rsidR="00121084" w:rsidRPr="006D3729" w:rsidRDefault="00121084" w:rsidP="00121084">
            <w:pPr>
              <w:pStyle w:val="Iauiue"/>
              <w:jc w:val="center"/>
              <w:rPr>
                <w:rFonts w:cs="Arial"/>
                <w:sz w:val="20"/>
              </w:rPr>
            </w:pPr>
            <w:r>
              <w:rPr>
                <w:sz w:val="20"/>
              </w:rPr>
              <w:t>0.53</w:t>
            </w:r>
          </w:p>
        </w:tc>
        <w:tc>
          <w:tcPr>
            <w:tcW w:w="992" w:type="dxa"/>
            <w:tcBorders>
              <w:top w:val="nil"/>
            </w:tcBorders>
            <w:vAlign w:val="center"/>
          </w:tcPr>
          <w:p w:rsidR="00121084" w:rsidRPr="006D3729" w:rsidRDefault="00121084" w:rsidP="00121084">
            <w:pPr>
              <w:pStyle w:val="Iauiue"/>
              <w:jc w:val="center"/>
              <w:rPr>
                <w:rFonts w:cs="Arial"/>
                <w:sz w:val="20"/>
              </w:rPr>
            </w:pPr>
            <w:r>
              <w:rPr>
                <w:sz w:val="20"/>
              </w:rPr>
              <w:t>0.69</w:t>
            </w:r>
          </w:p>
        </w:tc>
        <w:tc>
          <w:tcPr>
            <w:tcW w:w="986" w:type="dxa"/>
            <w:tcBorders>
              <w:top w:val="nil"/>
            </w:tcBorders>
            <w:vAlign w:val="center"/>
          </w:tcPr>
          <w:p w:rsidR="00121084" w:rsidRPr="006D3729" w:rsidRDefault="00121084" w:rsidP="00121084">
            <w:pPr>
              <w:pStyle w:val="Iauiue"/>
              <w:jc w:val="center"/>
              <w:rPr>
                <w:rFonts w:cs="Arial"/>
                <w:sz w:val="20"/>
              </w:rPr>
            </w:pPr>
            <w:r>
              <w:rPr>
                <w:sz w:val="20"/>
              </w:rPr>
              <w:t>0.68</w:t>
            </w:r>
          </w:p>
        </w:tc>
        <w:tc>
          <w:tcPr>
            <w:tcW w:w="975" w:type="dxa"/>
            <w:tcBorders>
              <w:top w:val="nil"/>
            </w:tcBorders>
            <w:vAlign w:val="center"/>
          </w:tcPr>
          <w:p w:rsidR="00121084" w:rsidRPr="006D3729" w:rsidRDefault="00121084" w:rsidP="00853D43">
            <w:pPr>
              <w:pStyle w:val="Iauiue"/>
              <w:jc w:val="center"/>
              <w:rPr>
                <w:rFonts w:cs="Arial"/>
                <w:sz w:val="20"/>
              </w:rPr>
            </w:pPr>
            <w:r>
              <w:rPr>
                <w:sz w:val="20"/>
              </w:rPr>
              <w:t>0.67</w:t>
            </w:r>
          </w:p>
        </w:tc>
        <w:tc>
          <w:tcPr>
            <w:tcW w:w="733" w:type="dxa"/>
            <w:tcBorders>
              <w:top w:val="nil"/>
            </w:tcBorders>
            <w:vAlign w:val="center"/>
          </w:tcPr>
          <w:p w:rsidR="00121084" w:rsidRPr="006D3729" w:rsidRDefault="00121084" w:rsidP="00121084">
            <w:pPr>
              <w:pStyle w:val="Iauiue"/>
              <w:jc w:val="center"/>
              <w:rPr>
                <w:rFonts w:cs="Arial"/>
                <w:sz w:val="20"/>
              </w:rPr>
            </w:pPr>
            <w:r>
              <w:rPr>
                <w:sz w:val="20"/>
              </w:rPr>
              <w:t>40</w:t>
            </w:r>
          </w:p>
        </w:tc>
        <w:tc>
          <w:tcPr>
            <w:tcW w:w="850" w:type="dxa"/>
            <w:tcBorders>
              <w:top w:val="nil"/>
            </w:tcBorders>
            <w:vAlign w:val="center"/>
          </w:tcPr>
          <w:p w:rsidR="00121084" w:rsidRPr="006D3729" w:rsidRDefault="00121084" w:rsidP="00596CA3">
            <w:pPr>
              <w:pStyle w:val="Iauiue"/>
              <w:jc w:val="center"/>
              <w:rPr>
                <w:rFonts w:cs="Arial"/>
                <w:sz w:val="20"/>
              </w:rPr>
            </w:pPr>
            <w:r>
              <w:rPr>
                <w:sz w:val="20"/>
              </w:rPr>
              <w:t>0.017</w:t>
            </w:r>
          </w:p>
        </w:tc>
        <w:tc>
          <w:tcPr>
            <w:tcW w:w="961" w:type="dxa"/>
            <w:tcBorders>
              <w:top w:val="nil"/>
            </w:tcBorders>
            <w:vAlign w:val="center"/>
          </w:tcPr>
          <w:p w:rsidR="00121084" w:rsidRPr="006D3729" w:rsidRDefault="00121084" w:rsidP="00121084">
            <w:pPr>
              <w:pStyle w:val="Iauiue"/>
              <w:jc w:val="center"/>
              <w:rPr>
                <w:rFonts w:cs="Arial"/>
                <w:sz w:val="20"/>
              </w:rPr>
            </w:pPr>
            <w:r>
              <w:rPr>
                <w:sz w:val="20"/>
              </w:rPr>
              <w:t>0.017</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Phosphate ion</w:t>
            </w:r>
          </w:p>
        </w:tc>
        <w:tc>
          <w:tcPr>
            <w:tcW w:w="1276" w:type="dxa"/>
            <w:shd w:val="clear" w:color="auto" w:fill="auto"/>
            <w:vAlign w:val="center"/>
          </w:tcPr>
          <w:p w:rsidR="00121084" w:rsidRPr="000B21E3" w:rsidRDefault="00121084" w:rsidP="00121084">
            <w:pPr>
              <w:jc w:val="center"/>
              <w:rPr>
                <w:rFonts w:ascii="Arial" w:hAnsi="Arial" w:cs="Arial"/>
                <w:sz w:val="20"/>
                <w:szCs w:val="20"/>
              </w:rPr>
            </w:pPr>
            <w:r>
              <w:rPr>
                <w:rFonts w:ascii="Arial" w:hAnsi="Arial"/>
                <w:sz w:val="20"/>
                <w:szCs w:val="20"/>
              </w:rPr>
              <w:t>mg/dm</w:t>
            </w:r>
            <w:r>
              <w:rPr>
                <w:rFonts w:ascii="Arial" w:hAnsi="Arial"/>
                <w:sz w:val="20"/>
                <w:szCs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&lt;0.1</w:t>
            </w:r>
          </w:p>
        </w:tc>
        <w:tc>
          <w:tcPr>
            <w:tcW w:w="992" w:type="dxa"/>
            <w:vAlign w:val="center"/>
          </w:tcPr>
          <w:p w:rsidR="00121084" w:rsidRPr="006D3729" w:rsidRDefault="00121084" w:rsidP="00121084">
            <w:pPr>
              <w:pStyle w:val="Iauiue"/>
              <w:jc w:val="center"/>
              <w:rPr>
                <w:rFonts w:cs="Arial"/>
                <w:sz w:val="20"/>
              </w:rPr>
            </w:pPr>
            <w:r>
              <w:rPr>
                <w:sz w:val="20"/>
              </w:rPr>
              <w:t>&lt;0.1</w:t>
            </w:r>
          </w:p>
        </w:tc>
        <w:tc>
          <w:tcPr>
            <w:tcW w:w="986" w:type="dxa"/>
            <w:vAlign w:val="center"/>
          </w:tcPr>
          <w:p w:rsidR="00121084" w:rsidRPr="006D3729" w:rsidRDefault="00121084" w:rsidP="00121084">
            <w:pPr>
              <w:pStyle w:val="Iauiue"/>
              <w:jc w:val="center"/>
              <w:rPr>
                <w:rFonts w:cs="Arial"/>
                <w:sz w:val="20"/>
              </w:rPr>
            </w:pPr>
            <w:r>
              <w:rPr>
                <w:sz w:val="20"/>
              </w:rPr>
              <w:t>&lt;0.1</w:t>
            </w:r>
          </w:p>
        </w:tc>
        <w:tc>
          <w:tcPr>
            <w:tcW w:w="975" w:type="dxa"/>
            <w:vAlign w:val="center"/>
          </w:tcPr>
          <w:p w:rsidR="00121084" w:rsidRPr="006D3729" w:rsidRDefault="00853D43" w:rsidP="00121084">
            <w:pPr>
              <w:pStyle w:val="Iauiue"/>
              <w:jc w:val="center"/>
              <w:rPr>
                <w:rFonts w:cs="Arial"/>
                <w:sz w:val="20"/>
              </w:rPr>
            </w:pPr>
            <w:r>
              <w:rPr>
                <w:sz w:val="20"/>
              </w:rPr>
              <w:t>&lt;0.1</w:t>
            </w:r>
          </w:p>
        </w:tc>
        <w:tc>
          <w:tcPr>
            <w:tcW w:w="733" w:type="dxa"/>
            <w:vAlign w:val="center"/>
          </w:tcPr>
          <w:p w:rsidR="00121084" w:rsidRPr="006D3729" w:rsidRDefault="00121084" w:rsidP="00121084">
            <w:pPr>
              <w:pStyle w:val="Iauiue"/>
              <w:jc w:val="center"/>
              <w:rPr>
                <w:rFonts w:cs="Arial"/>
                <w:sz w:val="20"/>
              </w:rPr>
            </w:pPr>
            <w:r>
              <w:rPr>
                <w:sz w:val="20"/>
              </w:rPr>
              <w:t>0.2</w:t>
            </w:r>
          </w:p>
        </w:tc>
        <w:tc>
          <w:tcPr>
            <w:tcW w:w="850" w:type="dxa"/>
            <w:vAlign w:val="center"/>
          </w:tcPr>
          <w:p w:rsidR="00121084" w:rsidRPr="006D3729" w:rsidRDefault="00121084" w:rsidP="00121084">
            <w:pPr>
              <w:pStyle w:val="Iauiue"/>
              <w:jc w:val="center"/>
              <w:rPr>
                <w:rFonts w:cs="Arial"/>
                <w:sz w:val="20"/>
              </w:rPr>
            </w:pPr>
            <w:r>
              <w:rPr>
                <w:sz w:val="20"/>
              </w:rPr>
              <w:t>&lt;0.5</w:t>
            </w:r>
          </w:p>
        </w:tc>
        <w:tc>
          <w:tcPr>
            <w:tcW w:w="961" w:type="dxa"/>
            <w:vAlign w:val="center"/>
          </w:tcPr>
          <w:p w:rsidR="00121084" w:rsidRPr="006D3729" w:rsidRDefault="00596CA3" w:rsidP="00121084">
            <w:pPr>
              <w:pStyle w:val="Iauiue"/>
              <w:jc w:val="center"/>
              <w:rPr>
                <w:rFonts w:cs="Arial"/>
                <w:sz w:val="20"/>
              </w:rPr>
            </w:pPr>
            <w:r>
              <w:rPr>
                <w:sz w:val="20"/>
              </w:rPr>
              <w:t>&lt;0.5</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Sulfate ion</w:t>
            </w:r>
          </w:p>
        </w:tc>
        <w:tc>
          <w:tcPr>
            <w:tcW w:w="1276" w:type="dxa"/>
            <w:shd w:val="clear" w:color="auto" w:fill="auto"/>
            <w:vAlign w:val="center"/>
          </w:tcPr>
          <w:p w:rsidR="00121084" w:rsidRPr="000B21E3" w:rsidRDefault="00121084" w:rsidP="00121084">
            <w:pPr>
              <w:jc w:val="center"/>
              <w:rPr>
                <w:rFonts w:ascii="Arial" w:hAnsi="Arial" w:cs="Arial"/>
                <w:sz w:val="20"/>
                <w:szCs w:val="20"/>
              </w:rPr>
            </w:pPr>
            <w:r>
              <w:rPr>
                <w:rFonts w:ascii="Arial" w:hAnsi="Arial"/>
                <w:sz w:val="20"/>
                <w:szCs w:val="20"/>
              </w:rPr>
              <w:t>mg/dm</w:t>
            </w:r>
            <w:r>
              <w:rPr>
                <w:rFonts w:ascii="Arial" w:hAnsi="Arial"/>
                <w:sz w:val="20"/>
                <w:szCs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0.15</w:t>
            </w:r>
          </w:p>
        </w:tc>
        <w:tc>
          <w:tcPr>
            <w:tcW w:w="992" w:type="dxa"/>
            <w:vAlign w:val="center"/>
          </w:tcPr>
          <w:p w:rsidR="00121084" w:rsidRPr="006D3729" w:rsidRDefault="00762428" w:rsidP="00121084">
            <w:pPr>
              <w:pStyle w:val="Iauiue"/>
              <w:jc w:val="center"/>
              <w:rPr>
                <w:rFonts w:cs="Arial"/>
                <w:sz w:val="20"/>
              </w:rPr>
            </w:pPr>
            <w:r>
              <w:rPr>
                <w:sz w:val="20"/>
              </w:rPr>
              <w:t>0.91</w:t>
            </w:r>
          </w:p>
        </w:tc>
        <w:tc>
          <w:tcPr>
            <w:tcW w:w="986" w:type="dxa"/>
            <w:vAlign w:val="center"/>
          </w:tcPr>
          <w:p w:rsidR="00121084" w:rsidRPr="006D3729" w:rsidRDefault="00121084" w:rsidP="00121084">
            <w:pPr>
              <w:pStyle w:val="Iauiue"/>
              <w:jc w:val="center"/>
              <w:rPr>
                <w:rFonts w:cs="Arial"/>
                <w:sz w:val="20"/>
              </w:rPr>
            </w:pPr>
            <w:r>
              <w:rPr>
                <w:sz w:val="20"/>
              </w:rPr>
              <w:t>1.12</w:t>
            </w:r>
          </w:p>
        </w:tc>
        <w:tc>
          <w:tcPr>
            <w:tcW w:w="975" w:type="dxa"/>
            <w:vAlign w:val="center"/>
          </w:tcPr>
          <w:p w:rsidR="00121084" w:rsidRPr="006D3729" w:rsidRDefault="00121084" w:rsidP="00853D43">
            <w:pPr>
              <w:pStyle w:val="Iauiue"/>
              <w:jc w:val="center"/>
              <w:rPr>
                <w:rFonts w:cs="Arial"/>
                <w:sz w:val="20"/>
              </w:rPr>
            </w:pPr>
            <w:r>
              <w:rPr>
                <w:sz w:val="20"/>
              </w:rPr>
              <w:t>1.14</w:t>
            </w:r>
          </w:p>
        </w:tc>
        <w:tc>
          <w:tcPr>
            <w:tcW w:w="733" w:type="dxa"/>
            <w:vAlign w:val="center"/>
          </w:tcPr>
          <w:p w:rsidR="00121084" w:rsidRPr="006D3729" w:rsidRDefault="00121084" w:rsidP="00121084">
            <w:pPr>
              <w:pStyle w:val="Iauiue"/>
              <w:jc w:val="center"/>
              <w:rPr>
                <w:rFonts w:cs="Arial"/>
                <w:sz w:val="20"/>
              </w:rPr>
            </w:pPr>
            <w:r>
              <w:rPr>
                <w:sz w:val="20"/>
              </w:rPr>
              <w:t>100</w:t>
            </w:r>
          </w:p>
        </w:tc>
        <w:tc>
          <w:tcPr>
            <w:tcW w:w="850" w:type="dxa"/>
            <w:vAlign w:val="center"/>
          </w:tcPr>
          <w:p w:rsidR="00121084" w:rsidRPr="006D3729" w:rsidRDefault="00121084" w:rsidP="00596CA3">
            <w:pPr>
              <w:pStyle w:val="Iauiue"/>
              <w:jc w:val="center"/>
              <w:rPr>
                <w:rFonts w:cs="Arial"/>
                <w:sz w:val="20"/>
              </w:rPr>
            </w:pPr>
            <w:r>
              <w:rPr>
                <w:sz w:val="20"/>
              </w:rPr>
              <w:t>0.009</w:t>
            </w:r>
          </w:p>
        </w:tc>
        <w:tc>
          <w:tcPr>
            <w:tcW w:w="961" w:type="dxa"/>
            <w:vAlign w:val="center"/>
          </w:tcPr>
          <w:p w:rsidR="00121084" w:rsidRPr="006D3729" w:rsidRDefault="00121084" w:rsidP="00596CA3">
            <w:pPr>
              <w:pStyle w:val="Iauiue"/>
              <w:jc w:val="center"/>
              <w:rPr>
                <w:rFonts w:cs="Arial"/>
                <w:sz w:val="20"/>
              </w:rPr>
            </w:pPr>
            <w:r>
              <w:rPr>
                <w:sz w:val="20"/>
              </w:rPr>
              <w:t>0.011</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vertAlign w:val="subscript"/>
              </w:rPr>
            </w:pPr>
            <w:r>
              <w:rPr>
                <w:sz w:val="20"/>
              </w:rPr>
              <w:t>Chloride ion</w:t>
            </w:r>
          </w:p>
        </w:tc>
        <w:tc>
          <w:tcPr>
            <w:tcW w:w="1276" w:type="dxa"/>
            <w:shd w:val="clear" w:color="auto" w:fill="auto"/>
            <w:vAlign w:val="center"/>
          </w:tcPr>
          <w:p w:rsidR="00121084" w:rsidRPr="000B21E3" w:rsidRDefault="00121084" w:rsidP="00121084">
            <w:pPr>
              <w:pStyle w:val="Iauiue"/>
              <w:jc w:val="center"/>
              <w:rPr>
                <w:rFonts w:cs="Arial"/>
                <w:sz w:val="20"/>
              </w:rPr>
            </w:pPr>
            <w:r>
              <w:rPr>
                <w:sz w:val="20"/>
              </w:rPr>
              <w:t>mg/dm</w:t>
            </w:r>
            <w:r>
              <w:rPr>
                <w:sz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19</w:t>
            </w:r>
          </w:p>
        </w:tc>
        <w:tc>
          <w:tcPr>
            <w:tcW w:w="992" w:type="dxa"/>
            <w:vAlign w:val="center"/>
          </w:tcPr>
          <w:p w:rsidR="00121084" w:rsidRPr="006D3729" w:rsidRDefault="00C028B3" w:rsidP="00C028B3">
            <w:pPr>
              <w:pStyle w:val="Iauiue"/>
              <w:jc w:val="center"/>
              <w:rPr>
                <w:rFonts w:cs="Arial"/>
                <w:sz w:val="20"/>
              </w:rPr>
            </w:pPr>
            <w:r>
              <w:rPr>
                <w:sz w:val="20"/>
              </w:rPr>
              <w:t>17</w:t>
            </w:r>
          </w:p>
        </w:tc>
        <w:tc>
          <w:tcPr>
            <w:tcW w:w="986" w:type="dxa"/>
            <w:vAlign w:val="center"/>
          </w:tcPr>
          <w:p w:rsidR="00121084" w:rsidRPr="006D3729" w:rsidRDefault="00C06226" w:rsidP="00121084">
            <w:pPr>
              <w:pStyle w:val="Iauiue"/>
              <w:jc w:val="center"/>
              <w:rPr>
                <w:rFonts w:cs="Arial"/>
                <w:sz w:val="20"/>
              </w:rPr>
            </w:pPr>
            <w:r>
              <w:rPr>
                <w:sz w:val="20"/>
              </w:rPr>
              <w:t>14</w:t>
            </w:r>
          </w:p>
        </w:tc>
        <w:tc>
          <w:tcPr>
            <w:tcW w:w="975" w:type="dxa"/>
            <w:vAlign w:val="center"/>
          </w:tcPr>
          <w:p w:rsidR="00121084" w:rsidRPr="006D3729" w:rsidRDefault="00121084" w:rsidP="00121084">
            <w:pPr>
              <w:pStyle w:val="Iauiue"/>
              <w:jc w:val="center"/>
              <w:rPr>
                <w:rFonts w:cs="Arial"/>
                <w:sz w:val="20"/>
              </w:rPr>
            </w:pPr>
            <w:r>
              <w:rPr>
                <w:sz w:val="20"/>
              </w:rPr>
              <w:t>13.7</w:t>
            </w:r>
          </w:p>
        </w:tc>
        <w:tc>
          <w:tcPr>
            <w:tcW w:w="733" w:type="dxa"/>
            <w:vAlign w:val="center"/>
          </w:tcPr>
          <w:p w:rsidR="00121084" w:rsidRPr="006D3729" w:rsidRDefault="00121084" w:rsidP="00121084">
            <w:pPr>
              <w:pStyle w:val="Iauiue"/>
              <w:jc w:val="center"/>
              <w:rPr>
                <w:rFonts w:cs="Arial"/>
                <w:sz w:val="20"/>
              </w:rPr>
            </w:pPr>
            <w:r>
              <w:rPr>
                <w:sz w:val="20"/>
              </w:rPr>
              <w:t>300</w:t>
            </w:r>
          </w:p>
        </w:tc>
        <w:tc>
          <w:tcPr>
            <w:tcW w:w="850" w:type="dxa"/>
            <w:vAlign w:val="center"/>
          </w:tcPr>
          <w:p w:rsidR="00121084" w:rsidRPr="006D3729" w:rsidRDefault="00121084" w:rsidP="00121084">
            <w:pPr>
              <w:pStyle w:val="Iauiue"/>
              <w:jc w:val="center"/>
              <w:rPr>
                <w:rFonts w:cs="Arial"/>
                <w:sz w:val="20"/>
              </w:rPr>
            </w:pPr>
            <w:r>
              <w:rPr>
                <w:sz w:val="20"/>
              </w:rPr>
              <w:t>0.06</w:t>
            </w:r>
          </w:p>
        </w:tc>
        <w:tc>
          <w:tcPr>
            <w:tcW w:w="961" w:type="dxa"/>
            <w:vAlign w:val="center"/>
          </w:tcPr>
          <w:p w:rsidR="00121084" w:rsidRPr="006D3729" w:rsidRDefault="00121084" w:rsidP="00D828DA">
            <w:pPr>
              <w:pStyle w:val="Iauiue"/>
              <w:jc w:val="center"/>
              <w:rPr>
                <w:rFonts w:cs="Arial"/>
                <w:sz w:val="20"/>
              </w:rPr>
            </w:pPr>
            <w:r>
              <w:rPr>
                <w:sz w:val="20"/>
              </w:rPr>
              <w:t>0.046</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Anionic surfactant</w:t>
            </w:r>
          </w:p>
        </w:tc>
        <w:tc>
          <w:tcPr>
            <w:tcW w:w="1276" w:type="dxa"/>
            <w:shd w:val="clear" w:color="auto" w:fill="auto"/>
            <w:vAlign w:val="center"/>
          </w:tcPr>
          <w:p w:rsidR="00121084" w:rsidRPr="000B21E3" w:rsidRDefault="00121084" w:rsidP="00121084">
            <w:pPr>
              <w:pStyle w:val="Iauiue"/>
              <w:jc w:val="center"/>
              <w:rPr>
                <w:rFonts w:cs="Arial"/>
                <w:sz w:val="20"/>
              </w:rPr>
            </w:pPr>
            <w:r>
              <w:rPr>
                <w:sz w:val="20"/>
              </w:rPr>
              <w:t>mg/dm</w:t>
            </w:r>
            <w:r>
              <w:rPr>
                <w:sz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&lt;0.025</w:t>
            </w:r>
          </w:p>
        </w:tc>
        <w:tc>
          <w:tcPr>
            <w:tcW w:w="992" w:type="dxa"/>
            <w:vAlign w:val="center"/>
          </w:tcPr>
          <w:p w:rsidR="00121084" w:rsidRPr="006D3729" w:rsidRDefault="00121084" w:rsidP="00121084">
            <w:pPr>
              <w:pStyle w:val="Iauiue"/>
              <w:jc w:val="center"/>
              <w:rPr>
                <w:rFonts w:cs="Arial"/>
                <w:sz w:val="20"/>
              </w:rPr>
            </w:pPr>
            <w:r>
              <w:rPr>
                <w:sz w:val="20"/>
              </w:rPr>
              <w:t>&lt;0.025</w:t>
            </w:r>
          </w:p>
        </w:tc>
        <w:tc>
          <w:tcPr>
            <w:tcW w:w="986" w:type="dxa"/>
            <w:vAlign w:val="center"/>
          </w:tcPr>
          <w:p w:rsidR="00121084" w:rsidRPr="006D3729" w:rsidRDefault="00121084" w:rsidP="00121084">
            <w:pPr>
              <w:pStyle w:val="Iauiue"/>
              <w:jc w:val="center"/>
              <w:rPr>
                <w:rFonts w:cs="Arial"/>
                <w:sz w:val="20"/>
              </w:rPr>
            </w:pPr>
            <w:r>
              <w:rPr>
                <w:sz w:val="20"/>
              </w:rPr>
              <w:t>&lt;0.025</w:t>
            </w:r>
          </w:p>
        </w:tc>
        <w:tc>
          <w:tcPr>
            <w:tcW w:w="975" w:type="dxa"/>
            <w:vAlign w:val="center"/>
          </w:tcPr>
          <w:p w:rsidR="00121084" w:rsidRPr="006D3729" w:rsidRDefault="00121084" w:rsidP="00121084">
            <w:pPr>
              <w:pStyle w:val="Iauiue"/>
              <w:jc w:val="center"/>
              <w:rPr>
                <w:rFonts w:cs="Arial"/>
                <w:sz w:val="20"/>
              </w:rPr>
            </w:pPr>
            <w:r>
              <w:rPr>
                <w:sz w:val="20"/>
              </w:rPr>
              <w:t>&lt;0.025</w:t>
            </w:r>
          </w:p>
        </w:tc>
        <w:tc>
          <w:tcPr>
            <w:tcW w:w="733" w:type="dxa"/>
            <w:vAlign w:val="center"/>
          </w:tcPr>
          <w:p w:rsidR="00121084" w:rsidRPr="006D3729" w:rsidRDefault="00121084" w:rsidP="00121084">
            <w:pPr>
              <w:pStyle w:val="Iauiue"/>
              <w:jc w:val="center"/>
              <w:rPr>
                <w:rFonts w:cs="Arial"/>
                <w:sz w:val="20"/>
              </w:rPr>
            </w:pPr>
            <w:r>
              <w:rPr>
                <w:sz w:val="20"/>
              </w:rPr>
              <w:t>0.1</w:t>
            </w:r>
          </w:p>
        </w:tc>
        <w:tc>
          <w:tcPr>
            <w:tcW w:w="850" w:type="dxa"/>
            <w:vAlign w:val="center"/>
          </w:tcPr>
          <w:p w:rsidR="00121084" w:rsidRPr="006D3729" w:rsidRDefault="00121084" w:rsidP="00121084">
            <w:pPr>
              <w:pStyle w:val="Iauiue"/>
              <w:jc w:val="center"/>
              <w:rPr>
                <w:rFonts w:cs="Arial"/>
                <w:sz w:val="20"/>
              </w:rPr>
            </w:pPr>
            <w:r>
              <w:rPr>
                <w:sz w:val="20"/>
              </w:rPr>
              <w:t>&lt;0.25</w:t>
            </w:r>
          </w:p>
        </w:tc>
        <w:tc>
          <w:tcPr>
            <w:tcW w:w="961" w:type="dxa"/>
            <w:vAlign w:val="center"/>
          </w:tcPr>
          <w:p w:rsidR="00121084" w:rsidRPr="006D3729" w:rsidRDefault="00121084" w:rsidP="00121084">
            <w:pPr>
              <w:pStyle w:val="Iauiue"/>
              <w:jc w:val="center"/>
              <w:rPr>
                <w:rFonts w:cs="Arial"/>
                <w:sz w:val="20"/>
              </w:rPr>
            </w:pPr>
            <w:r>
              <w:rPr>
                <w:sz w:val="20"/>
              </w:rPr>
              <w:t>&lt;0.25</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Oil products</w:t>
            </w:r>
          </w:p>
        </w:tc>
        <w:tc>
          <w:tcPr>
            <w:tcW w:w="1276" w:type="dxa"/>
            <w:shd w:val="clear" w:color="auto" w:fill="auto"/>
            <w:vAlign w:val="center"/>
          </w:tcPr>
          <w:p w:rsidR="00121084" w:rsidRPr="000B21E3" w:rsidRDefault="00121084" w:rsidP="00121084">
            <w:pPr>
              <w:pStyle w:val="Iauiue"/>
              <w:jc w:val="center"/>
              <w:rPr>
                <w:rFonts w:cs="Arial"/>
                <w:sz w:val="20"/>
              </w:rPr>
            </w:pPr>
            <w:r>
              <w:rPr>
                <w:sz w:val="20"/>
              </w:rPr>
              <w:t>mg/dm</w:t>
            </w:r>
            <w:r>
              <w:rPr>
                <w:sz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0.030</w:t>
            </w:r>
          </w:p>
        </w:tc>
        <w:tc>
          <w:tcPr>
            <w:tcW w:w="992" w:type="dxa"/>
            <w:vAlign w:val="center"/>
          </w:tcPr>
          <w:p w:rsidR="00121084" w:rsidRPr="006D3729" w:rsidRDefault="00121084" w:rsidP="00C028B3">
            <w:pPr>
              <w:pStyle w:val="Iauiue"/>
              <w:jc w:val="center"/>
              <w:rPr>
                <w:rFonts w:cs="Arial"/>
                <w:sz w:val="20"/>
              </w:rPr>
            </w:pPr>
            <w:r>
              <w:rPr>
                <w:sz w:val="20"/>
              </w:rPr>
              <w:t>0.027</w:t>
            </w:r>
          </w:p>
        </w:tc>
        <w:tc>
          <w:tcPr>
            <w:tcW w:w="986" w:type="dxa"/>
            <w:vAlign w:val="center"/>
          </w:tcPr>
          <w:p w:rsidR="00121084" w:rsidRPr="006D3729" w:rsidRDefault="00121084" w:rsidP="00C06226">
            <w:pPr>
              <w:pStyle w:val="Iauiue"/>
              <w:jc w:val="center"/>
              <w:rPr>
                <w:rFonts w:cs="Arial"/>
                <w:sz w:val="20"/>
              </w:rPr>
            </w:pPr>
            <w:r>
              <w:rPr>
                <w:sz w:val="20"/>
              </w:rPr>
              <w:t>0.024</w:t>
            </w:r>
          </w:p>
        </w:tc>
        <w:tc>
          <w:tcPr>
            <w:tcW w:w="975" w:type="dxa"/>
            <w:vAlign w:val="center"/>
          </w:tcPr>
          <w:p w:rsidR="00121084" w:rsidRPr="006D3729" w:rsidRDefault="00121084" w:rsidP="00121084">
            <w:pPr>
              <w:pStyle w:val="Iauiue"/>
              <w:jc w:val="center"/>
              <w:rPr>
                <w:rFonts w:cs="Arial"/>
                <w:sz w:val="20"/>
              </w:rPr>
            </w:pPr>
            <w:r>
              <w:rPr>
                <w:sz w:val="20"/>
              </w:rPr>
              <w:t>0.026</w:t>
            </w:r>
          </w:p>
        </w:tc>
        <w:tc>
          <w:tcPr>
            <w:tcW w:w="733" w:type="dxa"/>
            <w:vAlign w:val="center"/>
          </w:tcPr>
          <w:p w:rsidR="00121084" w:rsidRPr="006D3729" w:rsidRDefault="00121084" w:rsidP="00121084">
            <w:pPr>
              <w:pStyle w:val="Iauiue"/>
              <w:jc w:val="center"/>
              <w:rPr>
                <w:rFonts w:cs="Arial"/>
                <w:sz w:val="20"/>
              </w:rPr>
            </w:pPr>
            <w:r>
              <w:rPr>
                <w:sz w:val="20"/>
              </w:rPr>
              <w:t>0.05</w:t>
            </w:r>
          </w:p>
        </w:tc>
        <w:tc>
          <w:tcPr>
            <w:tcW w:w="850" w:type="dxa"/>
            <w:vAlign w:val="center"/>
          </w:tcPr>
          <w:p w:rsidR="00121084" w:rsidRPr="006D3729" w:rsidRDefault="00121084" w:rsidP="00C028B3">
            <w:pPr>
              <w:pStyle w:val="Iauiue"/>
              <w:jc w:val="center"/>
              <w:rPr>
                <w:rFonts w:cs="Arial"/>
                <w:sz w:val="20"/>
              </w:rPr>
            </w:pPr>
            <w:r>
              <w:rPr>
                <w:sz w:val="20"/>
              </w:rPr>
              <w:t>0.54</w:t>
            </w:r>
          </w:p>
        </w:tc>
        <w:tc>
          <w:tcPr>
            <w:tcW w:w="961" w:type="dxa"/>
            <w:vAlign w:val="center"/>
          </w:tcPr>
          <w:p w:rsidR="00121084" w:rsidRPr="006D3729" w:rsidRDefault="00121084" w:rsidP="00D828DA">
            <w:pPr>
              <w:pStyle w:val="Iauiue"/>
              <w:jc w:val="center"/>
              <w:rPr>
                <w:rFonts w:cs="Arial"/>
                <w:sz w:val="20"/>
              </w:rPr>
            </w:pPr>
            <w:r>
              <w:rPr>
                <w:sz w:val="20"/>
              </w:rPr>
              <w:t>0.52</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Phenol</w:t>
            </w:r>
          </w:p>
        </w:tc>
        <w:tc>
          <w:tcPr>
            <w:tcW w:w="1276" w:type="dxa"/>
            <w:shd w:val="clear" w:color="auto" w:fill="auto"/>
            <w:vAlign w:val="center"/>
          </w:tcPr>
          <w:p w:rsidR="00121084" w:rsidRPr="000B21E3" w:rsidRDefault="00121084" w:rsidP="00121084">
            <w:pPr>
              <w:pStyle w:val="Iauiue"/>
              <w:jc w:val="center"/>
              <w:rPr>
                <w:rFonts w:cs="Arial"/>
                <w:sz w:val="20"/>
              </w:rPr>
            </w:pPr>
            <w:r>
              <w:rPr>
                <w:sz w:val="20"/>
              </w:rPr>
              <w:t>mg/dm</w:t>
            </w:r>
            <w:r>
              <w:rPr>
                <w:sz w:val="20"/>
                <w:vertAlign w:val="superscript"/>
              </w:rPr>
              <w:t>3</w:t>
            </w:r>
          </w:p>
        </w:tc>
        <w:tc>
          <w:tcPr>
            <w:tcW w:w="850" w:type="dxa"/>
            <w:vAlign w:val="center"/>
          </w:tcPr>
          <w:p w:rsidR="00121084" w:rsidRPr="006D3729" w:rsidRDefault="00121084" w:rsidP="00121084">
            <w:pPr>
              <w:pStyle w:val="Iauiue"/>
              <w:ind w:left="-146" w:right="-70"/>
              <w:jc w:val="center"/>
              <w:rPr>
                <w:rFonts w:cs="Arial"/>
                <w:sz w:val="20"/>
              </w:rPr>
            </w:pPr>
            <w:r>
              <w:rPr>
                <w:sz w:val="20"/>
              </w:rPr>
              <w:t>&lt;0.0005</w:t>
            </w:r>
          </w:p>
        </w:tc>
        <w:tc>
          <w:tcPr>
            <w:tcW w:w="992" w:type="dxa"/>
            <w:vAlign w:val="center"/>
          </w:tcPr>
          <w:p w:rsidR="00121084" w:rsidRPr="006D3729" w:rsidRDefault="00853D43" w:rsidP="00121084">
            <w:pPr>
              <w:pStyle w:val="Iauiue"/>
              <w:ind w:left="-146" w:right="-70"/>
              <w:jc w:val="center"/>
              <w:rPr>
                <w:rFonts w:cs="Arial"/>
                <w:sz w:val="20"/>
              </w:rPr>
            </w:pPr>
            <w:r>
              <w:rPr>
                <w:sz w:val="20"/>
              </w:rPr>
              <w:t>&lt;0.0005</w:t>
            </w:r>
          </w:p>
        </w:tc>
        <w:tc>
          <w:tcPr>
            <w:tcW w:w="986" w:type="dxa"/>
            <w:vAlign w:val="center"/>
          </w:tcPr>
          <w:p w:rsidR="00121084" w:rsidRPr="006D3729" w:rsidRDefault="00121084" w:rsidP="00121084">
            <w:pPr>
              <w:pStyle w:val="Iauiue"/>
              <w:jc w:val="center"/>
              <w:rPr>
                <w:rFonts w:cs="Arial"/>
                <w:sz w:val="20"/>
              </w:rPr>
            </w:pPr>
            <w:r>
              <w:rPr>
                <w:sz w:val="20"/>
              </w:rPr>
              <w:t>&lt;0.0005</w:t>
            </w:r>
          </w:p>
        </w:tc>
        <w:tc>
          <w:tcPr>
            <w:tcW w:w="975" w:type="dxa"/>
            <w:vAlign w:val="center"/>
          </w:tcPr>
          <w:p w:rsidR="00121084" w:rsidRPr="006D3729" w:rsidRDefault="00853D43" w:rsidP="00853D43">
            <w:pPr>
              <w:pStyle w:val="Iauiue"/>
              <w:jc w:val="center"/>
              <w:rPr>
                <w:rFonts w:cs="Arial"/>
                <w:sz w:val="20"/>
              </w:rPr>
            </w:pPr>
            <w:r>
              <w:rPr>
                <w:sz w:val="20"/>
              </w:rPr>
              <w:t>&lt;0.0005</w:t>
            </w:r>
          </w:p>
        </w:tc>
        <w:tc>
          <w:tcPr>
            <w:tcW w:w="733" w:type="dxa"/>
            <w:vAlign w:val="center"/>
          </w:tcPr>
          <w:p w:rsidR="00121084" w:rsidRPr="006D3729" w:rsidRDefault="00121084" w:rsidP="00121084">
            <w:pPr>
              <w:pStyle w:val="Iauiue"/>
              <w:jc w:val="center"/>
              <w:rPr>
                <w:rFonts w:cs="Arial"/>
                <w:sz w:val="20"/>
              </w:rPr>
            </w:pPr>
            <w:r>
              <w:rPr>
                <w:sz w:val="20"/>
              </w:rPr>
              <w:t>0.001</w:t>
            </w:r>
          </w:p>
        </w:tc>
        <w:tc>
          <w:tcPr>
            <w:tcW w:w="850" w:type="dxa"/>
            <w:vAlign w:val="center"/>
          </w:tcPr>
          <w:p w:rsidR="00121084" w:rsidRPr="006D3729" w:rsidRDefault="00596CA3" w:rsidP="00596CA3">
            <w:pPr>
              <w:pStyle w:val="Iauiue"/>
              <w:jc w:val="center"/>
              <w:rPr>
                <w:rFonts w:cs="Arial"/>
                <w:sz w:val="20"/>
              </w:rPr>
            </w:pPr>
            <w:r>
              <w:rPr>
                <w:sz w:val="20"/>
              </w:rPr>
              <w:t>&lt;0.005</w:t>
            </w:r>
          </w:p>
        </w:tc>
        <w:tc>
          <w:tcPr>
            <w:tcW w:w="961" w:type="dxa"/>
            <w:vAlign w:val="center"/>
          </w:tcPr>
          <w:p w:rsidR="00121084" w:rsidRPr="006D3729" w:rsidRDefault="00596CA3" w:rsidP="00121084">
            <w:pPr>
              <w:pStyle w:val="Iauiue"/>
              <w:jc w:val="center"/>
              <w:rPr>
                <w:rFonts w:cs="Arial"/>
                <w:sz w:val="20"/>
              </w:rPr>
            </w:pPr>
            <w:r>
              <w:rPr>
                <w:sz w:val="20"/>
              </w:rPr>
              <w:t>&lt;0.005</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Total iron</w:t>
            </w:r>
          </w:p>
        </w:tc>
        <w:tc>
          <w:tcPr>
            <w:tcW w:w="1276" w:type="dxa"/>
            <w:shd w:val="clear" w:color="auto" w:fill="auto"/>
            <w:vAlign w:val="center"/>
          </w:tcPr>
          <w:p w:rsidR="00121084" w:rsidRPr="000B21E3" w:rsidRDefault="00121084" w:rsidP="00121084">
            <w:pPr>
              <w:pStyle w:val="Iauiue"/>
              <w:jc w:val="center"/>
              <w:rPr>
                <w:rFonts w:cs="Arial"/>
                <w:sz w:val="20"/>
              </w:rPr>
            </w:pPr>
            <w:r>
              <w:rPr>
                <w:sz w:val="20"/>
              </w:rPr>
              <w:t>mg/dm</w:t>
            </w:r>
            <w:r>
              <w:rPr>
                <w:sz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0.25</w:t>
            </w:r>
          </w:p>
        </w:tc>
        <w:tc>
          <w:tcPr>
            <w:tcW w:w="992" w:type="dxa"/>
            <w:vAlign w:val="center"/>
          </w:tcPr>
          <w:p w:rsidR="00121084" w:rsidRPr="006D3729" w:rsidRDefault="00853D43" w:rsidP="00121084">
            <w:pPr>
              <w:pStyle w:val="Iauiue"/>
              <w:jc w:val="center"/>
              <w:rPr>
                <w:rFonts w:cs="Arial"/>
                <w:sz w:val="20"/>
              </w:rPr>
            </w:pPr>
            <w:r>
              <w:rPr>
                <w:sz w:val="20"/>
              </w:rPr>
              <w:t>0.8</w:t>
            </w:r>
          </w:p>
        </w:tc>
        <w:tc>
          <w:tcPr>
            <w:tcW w:w="986" w:type="dxa"/>
            <w:vAlign w:val="center"/>
          </w:tcPr>
          <w:p w:rsidR="00121084" w:rsidRPr="006D3729" w:rsidRDefault="00121084" w:rsidP="00121084">
            <w:pPr>
              <w:pStyle w:val="Iauiue"/>
              <w:jc w:val="center"/>
              <w:rPr>
                <w:rFonts w:cs="Arial"/>
                <w:sz w:val="20"/>
              </w:rPr>
            </w:pPr>
            <w:r>
              <w:rPr>
                <w:sz w:val="20"/>
              </w:rPr>
              <w:t>0.41</w:t>
            </w:r>
          </w:p>
        </w:tc>
        <w:tc>
          <w:tcPr>
            <w:tcW w:w="975" w:type="dxa"/>
            <w:vAlign w:val="center"/>
          </w:tcPr>
          <w:p w:rsidR="00121084" w:rsidRPr="006D3729" w:rsidRDefault="00121084" w:rsidP="007E4F32">
            <w:pPr>
              <w:pStyle w:val="Iauiue"/>
              <w:jc w:val="center"/>
              <w:rPr>
                <w:rFonts w:cs="Arial"/>
                <w:sz w:val="20"/>
              </w:rPr>
            </w:pPr>
            <w:r>
              <w:rPr>
                <w:sz w:val="20"/>
              </w:rPr>
              <w:t>0.47</w:t>
            </w:r>
          </w:p>
        </w:tc>
        <w:tc>
          <w:tcPr>
            <w:tcW w:w="733" w:type="dxa"/>
            <w:vAlign w:val="center"/>
          </w:tcPr>
          <w:p w:rsidR="00121084" w:rsidRPr="006D3729" w:rsidRDefault="00121084" w:rsidP="00121084">
            <w:pPr>
              <w:pStyle w:val="Iauiue"/>
              <w:jc w:val="center"/>
              <w:rPr>
                <w:rFonts w:cs="Arial"/>
                <w:sz w:val="20"/>
              </w:rPr>
            </w:pPr>
            <w:r>
              <w:rPr>
                <w:sz w:val="20"/>
              </w:rPr>
              <w:t>0.1</w:t>
            </w:r>
          </w:p>
        </w:tc>
        <w:tc>
          <w:tcPr>
            <w:tcW w:w="850" w:type="dxa"/>
            <w:vAlign w:val="center"/>
          </w:tcPr>
          <w:p w:rsidR="00121084" w:rsidRPr="006D3729" w:rsidRDefault="00E26D34" w:rsidP="00121084">
            <w:pPr>
              <w:pStyle w:val="Iauiue"/>
              <w:jc w:val="center"/>
              <w:rPr>
                <w:rFonts w:cs="Arial"/>
                <w:sz w:val="20"/>
              </w:rPr>
            </w:pPr>
            <w:r>
              <w:rPr>
                <w:sz w:val="20"/>
              </w:rPr>
              <w:t>8</w:t>
            </w:r>
          </w:p>
        </w:tc>
        <w:tc>
          <w:tcPr>
            <w:tcW w:w="961" w:type="dxa"/>
            <w:vAlign w:val="center"/>
          </w:tcPr>
          <w:p w:rsidR="00121084" w:rsidRPr="006D3729" w:rsidRDefault="00E26D34" w:rsidP="00121084">
            <w:pPr>
              <w:pStyle w:val="Iauiue"/>
              <w:jc w:val="center"/>
              <w:rPr>
                <w:rFonts w:cs="Arial"/>
                <w:sz w:val="20"/>
              </w:rPr>
            </w:pPr>
            <w:r>
              <w:rPr>
                <w:sz w:val="20"/>
              </w:rPr>
              <w:t>4.7</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lastRenderedPageBreak/>
              <w:t>Lead</w:t>
            </w:r>
          </w:p>
        </w:tc>
        <w:tc>
          <w:tcPr>
            <w:tcW w:w="1276" w:type="dxa"/>
            <w:shd w:val="clear" w:color="auto" w:fill="auto"/>
            <w:vAlign w:val="center"/>
          </w:tcPr>
          <w:p w:rsidR="00121084" w:rsidRPr="000B21E3" w:rsidRDefault="00121084" w:rsidP="00121084">
            <w:pPr>
              <w:pStyle w:val="Iauiue"/>
              <w:jc w:val="center"/>
              <w:rPr>
                <w:rFonts w:cs="Arial"/>
                <w:sz w:val="20"/>
              </w:rPr>
            </w:pPr>
            <w:r>
              <w:rPr>
                <w:sz w:val="20"/>
              </w:rPr>
              <w:t>mg/dm</w:t>
            </w:r>
            <w:r>
              <w:rPr>
                <w:sz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&lt;0.003</w:t>
            </w:r>
          </w:p>
        </w:tc>
        <w:tc>
          <w:tcPr>
            <w:tcW w:w="992" w:type="dxa"/>
            <w:vAlign w:val="center"/>
          </w:tcPr>
          <w:p w:rsidR="00121084" w:rsidRPr="006D3729" w:rsidRDefault="00121084" w:rsidP="00853D43">
            <w:pPr>
              <w:pStyle w:val="Iauiue"/>
              <w:jc w:val="center"/>
              <w:rPr>
                <w:rFonts w:cs="Arial"/>
                <w:sz w:val="20"/>
              </w:rPr>
            </w:pPr>
            <w:r>
              <w:rPr>
                <w:sz w:val="20"/>
              </w:rPr>
              <w:t>0.0034</w:t>
            </w:r>
          </w:p>
        </w:tc>
        <w:tc>
          <w:tcPr>
            <w:tcW w:w="986" w:type="dxa"/>
            <w:vAlign w:val="center"/>
          </w:tcPr>
          <w:p w:rsidR="00121084" w:rsidRPr="006D3729" w:rsidRDefault="007E4F32" w:rsidP="00121084">
            <w:pPr>
              <w:pStyle w:val="Iauiue"/>
              <w:jc w:val="center"/>
              <w:rPr>
                <w:rFonts w:cs="Arial"/>
                <w:sz w:val="20"/>
              </w:rPr>
            </w:pPr>
            <w:r>
              <w:rPr>
                <w:sz w:val="20"/>
              </w:rPr>
              <w:t>&lt;0.003</w:t>
            </w:r>
          </w:p>
        </w:tc>
        <w:tc>
          <w:tcPr>
            <w:tcW w:w="975" w:type="dxa"/>
            <w:vAlign w:val="center"/>
          </w:tcPr>
          <w:p w:rsidR="00121084" w:rsidRPr="006D3729" w:rsidRDefault="007E4F32" w:rsidP="00121084">
            <w:pPr>
              <w:pStyle w:val="Iauiue"/>
              <w:jc w:val="center"/>
              <w:rPr>
                <w:rFonts w:cs="Arial"/>
                <w:sz w:val="20"/>
              </w:rPr>
            </w:pPr>
            <w:r>
              <w:rPr>
                <w:sz w:val="20"/>
              </w:rPr>
              <w:t>&lt;0.003</w:t>
            </w:r>
          </w:p>
        </w:tc>
        <w:tc>
          <w:tcPr>
            <w:tcW w:w="733" w:type="dxa"/>
            <w:vAlign w:val="center"/>
          </w:tcPr>
          <w:p w:rsidR="00121084" w:rsidRPr="006D3729" w:rsidRDefault="00121084" w:rsidP="00121084">
            <w:pPr>
              <w:pStyle w:val="Iauiue"/>
              <w:jc w:val="center"/>
              <w:rPr>
                <w:rFonts w:cs="Arial"/>
                <w:sz w:val="20"/>
              </w:rPr>
            </w:pPr>
            <w:r>
              <w:rPr>
                <w:sz w:val="20"/>
              </w:rPr>
              <w:t>0.006</w:t>
            </w:r>
          </w:p>
        </w:tc>
        <w:tc>
          <w:tcPr>
            <w:tcW w:w="850" w:type="dxa"/>
            <w:vAlign w:val="center"/>
          </w:tcPr>
          <w:p w:rsidR="00121084" w:rsidRPr="006D3729" w:rsidRDefault="00121084" w:rsidP="00D828DA">
            <w:pPr>
              <w:pStyle w:val="Iauiue"/>
              <w:jc w:val="center"/>
              <w:rPr>
                <w:rFonts w:cs="Arial"/>
                <w:sz w:val="20"/>
              </w:rPr>
            </w:pPr>
            <w:r>
              <w:rPr>
                <w:sz w:val="20"/>
              </w:rPr>
              <w:t>0.68</w:t>
            </w:r>
          </w:p>
        </w:tc>
        <w:tc>
          <w:tcPr>
            <w:tcW w:w="961" w:type="dxa"/>
            <w:vAlign w:val="center"/>
          </w:tcPr>
          <w:p w:rsidR="00121084" w:rsidRPr="006D3729" w:rsidRDefault="00AE1D9D" w:rsidP="00AE1D9D">
            <w:pPr>
              <w:pStyle w:val="Iauiue"/>
              <w:jc w:val="center"/>
              <w:rPr>
                <w:rFonts w:cs="Arial"/>
                <w:sz w:val="20"/>
              </w:rPr>
            </w:pPr>
            <w:r>
              <w:rPr>
                <w:sz w:val="20"/>
              </w:rPr>
              <w:t>&lt;0.5</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Zinc</w:t>
            </w:r>
          </w:p>
        </w:tc>
        <w:tc>
          <w:tcPr>
            <w:tcW w:w="1276" w:type="dxa"/>
            <w:shd w:val="clear" w:color="auto" w:fill="auto"/>
            <w:vAlign w:val="center"/>
          </w:tcPr>
          <w:p w:rsidR="00121084" w:rsidRPr="000B21E3" w:rsidRDefault="00121084" w:rsidP="00121084">
            <w:pPr>
              <w:pStyle w:val="Iauiue"/>
              <w:jc w:val="center"/>
              <w:rPr>
                <w:rFonts w:cs="Arial"/>
                <w:sz w:val="20"/>
              </w:rPr>
            </w:pPr>
            <w:r>
              <w:rPr>
                <w:sz w:val="20"/>
              </w:rPr>
              <w:t>mg/dm</w:t>
            </w:r>
            <w:r>
              <w:rPr>
                <w:sz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0.034</w:t>
            </w:r>
          </w:p>
        </w:tc>
        <w:tc>
          <w:tcPr>
            <w:tcW w:w="992" w:type="dxa"/>
            <w:vAlign w:val="center"/>
          </w:tcPr>
          <w:p w:rsidR="00121084" w:rsidRPr="006D3729" w:rsidRDefault="00121084" w:rsidP="00853D43">
            <w:pPr>
              <w:pStyle w:val="Iauiue"/>
              <w:jc w:val="center"/>
              <w:rPr>
                <w:rFonts w:cs="Arial"/>
                <w:sz w:val="20"/>
              </w:rPr>
            </w:pPr>
            <w:r>
              <w:rPr>
                <w:sz w:val="20"/>
              </w:rPr>
              <w:t>0.0112</w:t>
            </w:r>
          </w:p>
        </w:tc>
        <w:tc>
          <w:tcPr>
            <w:tcW w:w="986" w:type="dxa"/>
            <w:vAlign w:val="center"/>
          </w:tcPr>
          <w:p w:rsidR="00121084" w:rsidRPr="006D3729" w:rsidRDefault="00121084" w:rsidP="00121084">
            <w:pPr>
              <w:pStyle w:val="Iauiue"/>
              <w:jc w:val="center"/>
              <w:rPr>
                <w:rFonts w:cs="Arial"/>
                <w:sz w:val="20"/>
              </w:rPr>
            </w:pPr>
            <w:r>
              <w:rPr>
                <w:sz w:val="20"/>
              </w:rPr>
              <w:t>0.031</w:t>
            </w:r>
          </w:p>
        </w:tc>
        <w:tc>
          <w:tcPr>
            <w:tcW w:w="975" w:type="dxa"/>
            <w:vAlign w:val="center"/>
          </w:tcPr>
          <w:p w:rsidR="00121084" w:rsidRPr="006D3729" w:rsidRDefault="00121084" w:rsidP="007E4F32">
            <w:pPr>
              <w:pStyle w:val="Iauiue"/>
              <w:jc w:val="center"/>
              <w:rPr>
                <w:rFonts w:cs="Arial"/>
                <w:sz w:val="20"/>
              </w:rPr>
            </w:pPr>
            <w:r>
              <w:rPr>
                <w:sz w:val="20"/>
              </w:rPr>
              <w:t>0.025</w:t>
            </w:r>
          </w:p>
        </w:tc>
        <w:tc>
          <w:tcPr>
            <w:tcW w:w="733" w:type="dxa"/>
            <w:vAlign w:val="center"/>
          </w:tcPr>
          <w:p w:rsidR="00121084" w:rsidRPr="006D3729" w:rsidRDefault="00121084" w:rsidP="00121084">
            <w:pPr>
              <w:pStyle w:val="Iauiue"/>
              <w:jc w:val="center"/>
              <w:rPr>
                <w:rFonts w:cs="Arial"/>
                <w:sz w:val="20"/>
              </w:rPr>
            </w:pPr>
            <w:r>
              <w:rPr>
                <w:sz w:val="20"/>
              </w:rPr>
              <w:t>0.01</w:t>
            </w:r>
          </w:p>
        </w:tc>
        <w:tc>
          <w:tcPr>
            <w:tcW w:w="850" w:type="dxa"/>
            <w:vAlign w:val="center"/>
          </w:tcPr>
          <w:p w:rsidR="00121084" w:rsidRPr="006D3729" w:rsidRDefault="00121084" w:rsidP="00AE1D9D">
            <w:pPr>
              <w:pStyle w:val="Iauiue"/>
              <w:jc w:val="center"/>
              <w:rPr>
                <w:rFonts w:cs="Arial"/>
                <w:sz w:val="20"/>
              </w:rPr>
            </w:pPr>
            <w:r>
              <w:rPr>
                <w:sz w:val="20"/>
              </w:rPr>
              <w:t>1.12</w:t>
            </w:r>
          </w:p>
        </w:tc>
        <w:tc>
          <w:tcPr>
            <w:tcW w:w="961" w:type="dxa"/>
            <w:vAlign w:val="center"/>
          </w:tcPr>
          <w:p w:rsidR="00121084" w:rsidRPr="006D3729" w:rsidRDefault="00121084" w:rsidP="00AE1D9D">
            <w:pPr>
              <w:pStyle w:val="Iauiue"/>
              <w:jc w:val="center"/>
              <w:rPr>
                <w:rFonts w:cs="Arial"/>
                <w:sz w:val="20"/>
              </w:rPr>
            </w:pPr>
            <w:r>
              <w:rPr>
                <w:sz w:val="20"/>
              </w:rPr>
              <w:t>2.5</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Nickel</w:t>
            </w:r>
          </w:p>
        </w:tc>
        <w:tc>
          <w:tcPr>
            <w:tcW w:w="1276" w:type="dxa"/>
            <w:shd w:val="clear" w:color="auto" w:fill="auto"/>
            <w:vAlign w:val="center"/>
          </w:tcPr>
          <w:p w:rsidR="00121084" w:rsidRPr="000B21E3" w:rsidRDefault="00121084" w:rsidP="00121084">
            <w:pPr>
              <w:pStyle w:val="Iauiue"/>
              <w:jc w:val="center"/>
              <w:rPr>
                <w:rFonts w:cs="Arial"/>
                <w:sz w:val="20"/>
              </w:rPr>
            </w:pPr>
            <w:r>
              <w:rPr>
                <w:sz w:val="20"/>
              </w:rPr>
              <w:t>mg/dm</w:t>
            </w:r>
            <w:r>
              <w:rPr>
                <w:sz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&lt;0.005</w:t>
            </w:r>
          </w:p>
        </w:tc>
        <w:tc>
          <w:tcPr>
            <w:tcW w:w="992" w:type="dxa"/>
            <w:vAlign w:val="center"/>
          </w:tcPr>
          <w:p w:rsidR="00121084" w:rsidRPr="006D3729" w:rsidRDefault="00121084" w:rsidP="00121084">
            <w:pPr>
              <w:pStyle w:val="Iauiue"/>
              <w:jc w:val="center"/>
              <w:rPr>
                <w:rFonts w:cs="Arial"/>
                <w:sz w:val="20"/>
              </w:rPr>
            </w:pPr>
            <w:r>
              <w:rPr>
                <w:sz w:val="20"/>
              </w:rPr>
              <w:t>&lt;0.005</w:t>
            </w:r>
          </w:p>
        </w:tc>
        <w:tc>
          <w:tcPr>
            <w:tcW w:w="986" w:type="dxa"/>
            <w:vAlign w:val="center"/>
          </w:tcPr>
          <w:p w:rsidR="00121084" w:rsidRPr="006D3729" w:rsidRDefault="00121084" w:rsidP="00121084">
            <w:pPr>
              <w:pStyle w:val="Iauiue"/>
              <w:jc w:val="center"/>
              <w:rPr>
                <w:rFonts w:cs="Arial"/>
                <w:sz w:val="20"/>
              </w:rPr>
            </w:pPr>
            <w:r>
              <w:rPr>
                <w:sz w:val="20"/>
              </w:rPr>
              <w:t>&lt;0.005</w:t>
            </w:r>
          </w:p>
        </w:tc>
        <w:tc>
          <w:tcPr>
            <w:tcW w:w="975" w:type="dxa"/>
            <w:vAlign w:val="center"/>
          </w:tcPr>
          <w:p w:rsidR="00121084" w:rsidRPr="006D3729" w:rsidRDefault="007E4F32" w:rsidP="00121084">
            <w:pPr>
              <w:pStyle w:val="Iauiue"/>
              <w:jc w:val="center"/>
              <w:rPr>
                <w:rFonts w:cs="Arial"/>
                <w:sz w:val="20"/>
              </w:rPr>
            </w:pPr>
            <w:r>
              <w:rPr>
                <w:sz w:val="20"/>
              </w:rPr>
              <w:t>&lt;0.005</w:t>
            </w:r>
          </w:p>
        </w:tc>
        <w:tc>
          <w:tcPr>
            <w:tcW w:w="733" w:type="dxa"/>
            <w:vAlign w:val="center"/>
          </w:tcPr>
          <w:p w:rsidR="00121084" w:rsidRPr="006D3729" w:rsidRDefault="00121084" w:rsidP="00121084">
            <w:pPr>
              <w:pStyle w:val="Iauiue"/>
              <w:jc w:val="center"/>
              <w:rPr>
                <w:rFonts w:cs="Arial"/>
                <w:sz w:val="20"/>
              </w:rPr>
            </w:pPr>
            <w:r>
              <w:rPr>
                <w:sz w:val="20"/>
              </w:rPr>
              <w:t>0.01</w:t>
            </w:r>
          </w:p>
        </w:tc>
        <w:tc>
          <w:tcPr>
            <w:tcW w:w="850" w:type="dxa"/>
            <w:vAlign w:val="center"/>
          </w:tcPr>
          <w:p w:rsidR="00121084" w:rsidRPr="006D3729" w:rsidRDefault="00121084" w:rsidP="00121084">
            <w:pPr>
              <w:pStyle w:val="Iauiue"/>
              <w:jc w:val="center"/>
              <w:rPr>
                <w:rFonts w:cs="Arial"/>
                <w:sz w:val="20"/>
              </w:rPr>
            </w:pPr>
            <w:r>
              <w:rPr>
                <w:sz w:val="20"/>
              </w:rPr>
              <w:t>&lt;0.5</w:t>
            </w:r>
          </w:p>
        </w:tc>
        <w:tc>
          <w:tcPr>
            <w:tcW w:w="961" w:type="dxa"/>
            <w:vAlign w:val="center"/>
          </w:tcPr>
          <w:p w:rsidR="00121084" w:rsidRPr="006D3729" w:rsidRDefault="00AE1D9D" w:rsidP="00121084">
            <w:pPr>
              <w:pStyle w:val="Iauiue"/>
              <w:jc w:val="center"/>
              <w:rPr>
                <w:rFonts w:cs="Arial"/>
                <w:sz w:val="20"/>
              </w:rPr>
            </w:pPr>
            <w:r>
              <w:rPr>
                <w:sz w:val="20"/>
              </w:rPr>
              <w:t>&lt;0.5</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Manganese</w:t>
            </w:r>
          </w:p>
        </w:tc>
        <w:tc>
          <w:tcPr>
            <w:tcW w:w="1276" w:type="dxa"/>
            <w:shd w:val="clear" w:color="auto" w:fill="auto"/>
            <w:vAlign w:val="center"/>
          </w:tcPr>
          <w:p w:rsidR="00121084" w:rsidRPr="000B21E3" w:rsidRDefault="00121084" w:rsidP="00121084">
            <w:pPr>
              <w:pStyle w:val="Iauiue"/>
              <w:jc w:val="center"/>
              <w:rPr>
                <w:rFonts w:cs="Arial"/>
                <w:sz w:val="20"/>
              </w:rPr>
            </w:pPr>
            <w:r>
              <w:rPr>
                <w:sz w:val="20"/>
              </w:rPr>
              <w:t>mg/dm</w:t>
            </w:r>
            <w:r>
              <w:rPr>
                <w:sz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0.021</w:t>
            </w:r>
          </w:p>
        </w:tc>
        <w:tc>
          <w:tcPr>
            <w:tcW w:w="992" w:type="dxa"/>
            <w:vAlign w:val="center"/>
          </w:tcPr>
          <w:p w:rsidR="00121084" w:rsidRPr="006D3729" w:rsidRDefault="00121084" w:rsidP="00853D43">
            <w:pPr>
              <w:pStyle w:val="Iauiue"/>
              <w:jc w:val="center"/>
              <w:rPr>
                <w:rFonts w:cs="Arial"/>
                <w:sz w:val="20"/>
              </w:rPr>
            </w:pPr>
            <w:r>
              <w:rPr>
                <w:sz w:val="20"/>
              </w:rPr>
              <w:t>0.015</w:t>
            </w:r>
          </w:p>
        </w:tc>
        <w:tc>
          <w:tcPr>
            <w:tcW w:w="986" w:type="dxa"/>
            <w:vAlign w:val="center"/>
          </w:tcPr>
          <w:p w:rsidR="00121084" w:rsidRPr="006D3729" w:rsidRDefault="00121084" w:rsidP="00121084">
            <w:pPr>
              <w:pStyle w:val="Iauiue"/>
              <w:jc w:val="center"/>
              <w:rPr>
                <w:rFonts w:cs="Arial"/>
                <w:sz w:val="20"/>
              </w:rPr>
            </w:pPr>
            <w:r>
              <w:rPr>
                <w:sz w:val="20"/>
              </w:rPr>
              <w:t>0.049</w:t>
            </w:r>
          </w:p>
        </w:tc>
        <w:tc>
          <w:tcPr>
            <w:tcW w:w="975" w:type="dxa"/>
            <w:vAlign w:val="center"/>
          </w:tcPr>
          <w:p w:rsidR="00121084" w:rsidRPr="006D3729" w:rsidRDefault="00121084" w:rsidP="007E4F32">
            <w:pPr>
              <w:pStyle w:val="Iauiue"/>
              <w:jc w:val="center"/>
              <w:rPr>
                <w:rFonts w:cs="Arial"/>
                <w:sz w:val="20"/>
              </w:rPr>
            </w:pPr>
            <w:r>
              <w:rPr>
                <w:sz w:val="20"/>
              </w:rPr>
              <w:t>0.04</w:t>
            </w:r>
          </w:p>
        </w:tc>
        <w:tc>
          <w:tcPr>
            <w:tcW w:w="733" w:type="dxa"/>
            <w:vAlign w:val="center"/>
          </w:tcPr>
          <w:p w:rsidR="00121084" w:rsidRPr="006D3729" w:rsidRDefault="00121084" w:rsidP="00121084">
            <w:pPr>
              <w:pStyle w:val="Iauiue"/>
              <w:jc w:val="center"/>
              <w:rPr>
                <w:rFonts w:cs="Arial"/>
                <w:sz w:val="20"/>
              </w:rPr>
            </w:pPr>
            <w:r>
              <w:rPr>
                <w:sz w:val="20"/>
              </w:rPr>
              <w:t>0.01</w:t>
            </w:r>
          </w:p>
        </w:tc>
        <w:tc>
          <w:tcPr>
            <w:tcW w:w="850" w:type="dxa"/>
            <w:vAlign w:val="center"/>
          </w:tcPr>
          <w:p w:rsidR="00121084" w:rsidRPr="006D3729" w:rsidRDefault="00AE1D9D" w:rsidP="00121084">
            <w:pPr>
              <w:pStyle w:val="Iauiue"/>
              <w:jc w:val="center"/>
              <w:rPr>
                <w:rFonts w:cs="Arial"/>
                <w:sz w:val="20"/>
              </w:rPr>
            </w:pPr>
            <w:r>
              <w:rPr>
                <w:sz w:val="20"/>
              </w:rPr>
              <w:t>1.5</w:t>
            </w:r>
          </w:p>
        </w:tc>
        <w:tc>
          <w:tcPr>
            <w:tcW w:w="961" w:type="dxa"/>
            <w:vAlign w:val="center"/>
          </w:tcPr>
          <w:p w:rsidR="00121084" w:rsidRPr="006D3729" w:rsidRDefault="00AE1D9D" w:rsidP="00121084">
            <w:pPr>
              <w:pStyle w:val="Iauiue"/>
              <w:jc w:val="center"/>
              <w:rPr>
                <w:rFonts w:cs="Arial"/>
                <w:sz w:val="20"/>
              </w:rPr>
            </w:pPr>
            <w:r>
              <w:rPr>
                <w:sz w:val="20"/>
              </w:rPr>
              <w:t>4.0</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 xml:space="preserve">Hexavalent chrome </w:t>
            </w:r>
          </w:p>
          <w:p w:rsidR="00121084" w:rsidRPr="000B21E3" w:rsidRDefault="00121084" w:rsidP="00121084">
            <w:pPr>
              <w:pStyle w:val="Iauiue"/>
              <w:jc w:val="center"/>
              <w:rPr>
                <w:rFonts w:cs="Arial"/>
                <w:sz w:val="20"/>
              </w:rPr>
            </w:pPr>
          </w:p>
        </w:tc>
        <w:tc>
          <w:tcPr>
            <w:tcW w:w="1276" w:type="dxa"/>
            <w:shd w:val="clear" w:color="auto" w:fill="auto"/>
            <w:vAlign w:val="center"/>
          </w:tcPr>
          <w:p w:rsidR="00121084" w:rsidRPr="000B21E3" w:rsidRDefault="00121084" w:rsidP="00121084">
            <w:pPr>
              <w:pStyle w:val="Iauiue"/>
              <w:jc w:val="center"/>
              <w:rPr>
                <w:rFonts w:cs="Arial"/>
                <w:sz w:val="20"/>
              </w:rPr>
            </w:pPr>
            <w:r>
              <w:rPr>
                <w:sz w:val="20"/>
              </w:rPr>
              <w:t>mg/dm</w:t>
            </w:r>
            <w:r>
              <w:rPr>
                <w:sz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&lt;0.01</w:t>
            </w:r>
          </w:p>
        </w:tc>
        <w:tc>
          <w:tcPr>
            <w:tcW w:w="992" w:type="dxa"/>
            <w:vAlign w:val="center"/>
          </w:tcPr>
          <w:p w:rsidR="00121084" w:rsidRPr="006D3729" w:rsidRDefault="00121084" w:rsidP="00121084">
            <w:pPr>
              <w:pStyle w:val="Iauiue"/>
              <w:jc w:val="center"/>
              <w:rPr>
                <w:rFonts w:cs="Arial"/>
                <w:sz w:val="20"/>
              </w:rPr>
            </w:pPr>
            <w:r>
              <w:rPr>
                <w:sz w:val="20"/>
              </w:rPr>
              <w:t>&lt;0.01</w:t>
            </w:r>
          </w:p>
        </w:tc>
        <w:tc>
          <w:tcPr>
            <w:tcW w:w="986" w:type="dxa"/>
            <w:vAlign w:val="center"/>
          </w:tcPr>
          <w:p w:rsidR="00121084" w:rsidRPr="006D3729" w:rsidRDefault="00121084" w:rsidP="00121084">
            <w:pPr>
              <w:pStyle w:val="Iauiue"/>
              <w:jc w:val="center"/>
              <w:rPr>
                <w:rFonts w:cs="Arial"/>
                <w:sz w:val="20"/>
              </w:rPr>
            </w:pPr>
            <w:r>
              <w:rPr>
                <w:sz w:val="20"/>
              </w:rPr>
              <w:t>&lt;0.01</w:t>
            </w:r>
          </w:p>
        </w:tc>
        <w:tc>
          <w:tcPr>
            <w:tcW w:w="975" w:type="dxa"/>
            <w:vAlign w:val="center"/>
          </w:tcPr>
          <w:p w:rsidR="00121084" w:rsidRPr="006D3729" w:rsidRDefault="00121084" w:rsidP="00121084">
            <w:pPr>
              <w:pStyle w:val="Iauiue"/>
              <w:jc w:val="center"/>
              <w:rPr>
                <w:rFonts w:cs="Arial"/>
                <w:sz w:val="20"/>
              </w:rPr>
            </w:pPr>
            <w:r>
              <w:rPr>
                <w:sz w:val="20"/>
              </w:rPr>
              <w:t>&lt;0.01</w:t>
            </w:r>
          </w:p>
        </w:tc>
        <w:tc>
          <w:tcPr>
            <w:tcW w:w="733" w:type="dxa"/>
            <w:vAlign w:val="center"/>
          </w:tcPr>
          <w:p w:rsidR="00121084" w:rsidRPr="006D3729" w:rsidRDefault="00121084" w:rsidP="00121084">
            <w:pPr>
              <w:pStyle w:val="Iauiue"/>
              <w:jc w:val="center"/>
              <w:rPr>
                <w:rFonts w:cs="Arial"/>
                <w:sz w:val="20"/>
              </w:rPr>
            </w:pPr>
            <w:r>
              <w:rPr>
                <w:sz w:val="20"/>
              </w:rPr>
              <w:t>0.02</w:t>
            </w:r>
          </w:p>
        </w:tc>
        <w:tc>
          <w:tcPr>
            <w:tcW w:w="850" w:type="dxa"/>
            <w:vAlign w:val="center"/>
          </w:tcPr>
          <w:p w:rsidR="00121084" w:rsidRPr="006D3729" w:rsidRDefault="00121084" w:rsidP="00121084">
            <w:pPr>
              <w:pStyle w:val="Iauiue"/>
              <w:jc w:val="center"/>
              <w:rPr>
                <w:rFonts w:cs="Arial"/>
                <w:sz w:val="20"/>
              </w:rPr>
            </w:pPr>
            <w:r>
              <w:rPr>
                <w:sz w:val="20"/>
              </w:rPr>
              <w:t>&lt;0.5</w:t>
            </w:r>
          </w:p>
        </w:tc>
        <w:tc>
          <w:tcPr>
            <w:tcW w:w="961" w:type="dxa"/>
            <w:vAlign w:val="center"/>
          </w:tcPr>
          <w:p w:rsidR="00121084" w:rsidRPr="006D3729" w:rsidRDefault="00121084" w:rsidP="00121084">
            <w:pPr>
              <w:pStyle w:val="Iauiue"/>
              <w:jc w:val="center"/>
              <w:rPr>
                <w:rFonts w:cs="Arial"/>
                <w:sz w:val="20"/>
              </w:rPr>
            </w:pPr>
            <w:r>
              <w:rPr>
                <w:sz w:val="20"/>
              </w:rPr>
              <w:t>&lt;0.5</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Copper</w:t>
            </w:r>
          </w:p>
        </w:tc>
        <w:tc>
          <w:tcPr>
            <w:tcW w:w="1276" w:type="dxa"/>
            <w:shd w:val="clear" w:color="auto" w:fill="auto"/>
            <w:vAlign w:val="center"/>
          </w:tcPr>
          <w:p w:rsidR="00121084" w:rsidRPr="000B21E3" w:rsidRDefault="00121084" w:rsidP="00121084">
            <w:pPr>
              <w:pStyle w:val="Iauiue"/>
              <w:jc w:val="center"/>
              <w:rPr>
                <w:rFonts w:cs="Arial"/>
                <w:sz w:val="20"/>
              </w:rPr>
            </w:pPr>
            <w:r>
              <w:rPr>
                <w:sz w:val="20"/>
              </w:rPr>
              <w:t>mg/dm</w:t>
            </w:r>
            <w:r>
              <w:rPr>
                <w:sz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0.0047</w:t>
            </w:r>
          </w:p>
        </w:tc>
        <w:tc>
          <w:tcPr>
            <w:tcW w:w="992" w:type="dxa"/>
            <w:vAlign w:val="center"/>
          </w:tcPr>
          <w:p w:rsidR="00121084" w:rsidRPr="006D3729" w:rsidRDefault="00121084" w:rsidP="00853D43">
            <w:pPr>
              <w:pStyle w:val="Iauiue"/>
              <w:jc w:val="center"/>
              <w:rPr>
                <w:rFonts w:cs="Arial"/>
                <w:sz w:val="20"/>
              </w:rPr>
            </w:pPr>
            <w:r>
              <w:rPr>
                <w:sz w:val="20"/>
              </w:rPr>
              <w:t>0.001</w:t>
            </w:r>
          </w:p>
        </w:tc>
        <w:tc>
          <w:tcPr>
            <w:tcW w:w="986" w:type="dxa"/>
            <w:vAlign w:val="center"/>
          </w:tcPr>
          <w:p w:rsidR="00121084" w:rsidRPr="006D3729" w:rsidRDefault="00121084" w:rsidP="00121084">
            <w:pPr>
              <w:pStyle w:val="Iauiue"/>
              <w:jc w:val="center"/>
              <w:rPr>
                <w:rFonts w:cs="Arial"/>
                <w:sz w:val="20"/>
              </w:rPr>
            </w:pPr>
            <w:r>
              <w:rPr>
                <w:sz w:val="20"/>
              </w:rPr>
              <w:t>0.002</w:t>
            </w:r>
          </w:p>
        </w:tc>
        <w:tc>
          <w:tcPr>
            <w:tcW w:w="975" w:type="dxa"/>
            <w:vAlign w:val="center"/>
          </w:tcPr>
          <w:p w:rsidR="00121084" w:rsidRPr="006D3729" w:rsidRDefault="00121084" w:rsidP="007E4F32">
            <w:pPr>
              <w:pStyle w:val="Iauiue"/>
              <w:jc w:val="center"/>
              <w:rPr>
                <w:rFonts w:cs="Arial"/>
                <w:sz w:val="20"/>
              </w:rPr>
            </w:pPr>
            <w:r>
              <w:rPr>
                <w:sz w:val="20"/>
              </w:rPr>
              <w:t>0.0016</w:t>
            </w:r>
          </w:p>
        </w:tc>
        <w:tc>
          <w:tcPr>
            <w:tcW w:w="733" w:type="dxa"/>
            <w:vAlign w:val="center"/>
          </w:tcPr>
          <w:p w:rsidR="00121084" w:rsidRPr="006D3729" w:rsidRDefault="00121084" w:rsidP="00121084">
            <w:pPr>
              <w:pStyle w:val="Iauiue"/>
              <w:jc w:val="center"/>
              <w:rPr>
                <w:rFonts w:cs="Arial"/>
                <w:sz w:val="20"/>
              </w:rPr>
            </w:pPr>
            <w:r>
              <w:rPr>
                <w:sz w:val="20"/>
              </w:rPr>
              <w:t>0.001</w:t>
            </w:r>
          </w:p>
        </w:tc>
        <w:tc>
          <w:tcPr>
            <w:tcW w:w="850" w:type="dxa"/>
            <w:vAlign w:val="center"/>
          </w:tcPr>
          <w:p w:rsidR="00121084" w:rsidRPr="006D3729" w:rsidRDefault="00AE1D9D" w:rsidP="00121084">
            <w:pPr>
              <w:pStyle w:val="Iauiue"/>
              <w:jc w:val="center"/>
              <w:rPr>
                <w:rFonts w:cs="Arial"/>
                <w:sz w:val="20"/>
              </w:rPr>
            </w:pPr>
            <w:r>
              <w:rPr>
                <w:sz w:val="20"/>
              </w:rPr>
              <w:t>1.0</w:t>
            </w:r>
          </w:p>
        </w:tc>
        <w:tc>
          <w:tcPr>
            <w:tcW w:w="961" w:type="dxa"/>
            <w:vAlign w:val="center"/>
          </w:tcPr>
          <w:p w:rsidR="00121084" w:rsidRPr="006D3729" w:rsidRDefault="00121084" w:rsidP="00AE1D9D">
            <w:pPr>
              <w:pStyle w:val="Iauiue"/>
              <w:jc w:val="center"/>
              <w:rPr>
                <w:rFonts w:cs="Arial"/>
                <w:sz w:val="20"/>
              </w:rPr>
            </w:pPr>
            <w:r>
              <w:rPr>
                <w:sz w:val="20"/>
              </w:rPr>
              <w:t>1.6</w:t>
            </w:r>
          </w:p>
        </w:tc>
      </w:tr>
      <w:tr w:rsidR="00121084" w:rsidRPr="006D3729" w:rsidTr="00E26D34">
        <w:trPr>
          <w:trHeight w:val="283"/>
          <w:jc w:val="center"/>
        </w:trPr>
        <w:tc>
          <w:tcPr>
            <w:tcW w:w="1955" w:type="dxa"/>
            <w:vAlign w:val="center"/>
          </w:tcPr>
          <w:p w:rsidR="00121084" w:rsidRPr="000B21E3" w:rsidRDefault="00121084" w:rsidP="00121084">
            <w:pPr>
              <w:pStyle w:val="Iauiue"/>
              <w:jc w:val="center"/>
              <w:rPr>
                <w:rFonts w:cs="Arial"/>
                <w:sz w:val="20"/>
              </w:rPr>
            </w:pPr>
            <w:r>
              <w:rPr>
                <w:sz w:val="20"/>
              </w:rPr>
              <w:t>Mercury</w:t>
            </w:r>
          </w:p>
        </w:tc>
        <w:tc>
          <w:tcPr>
            <w:tcW w:w="1276" w:type="dxa"/>
            <w:shd w:val="clear" w:color="auto" w:fill="auto"/>
            <w:vAlign w:val="center"/>
          </w:tcPr>
          <w:p w:rsidR="00121084" w:rsidRPr="000B21E3" w:rsidRDefault="00121084" w:rsidP="00121084">
            <w:pPr>
              <w:jc w:val="center"/>
              <w:rPr>
                <w:rFonts w:ascii="Arial" w:hAnsi="Arial" w:cs="Arial"/>
                <w:sz w:val="20"/>
                <w:szCs w:val="20"/>
                <w:vertAlign w:val="superscript"/>
              </w:rPr>
            </w:pPr>
            <w:r>
              <w:rPr>
                <w:rFonts w:ascii="Arial" w:hAnsi="Arial"/>
                <w:sz w:val="20"/>
                <w:szCs w:val="20"/>
              </w:rPr>
              <w:t>mcg/dm</w:t>
            </w:r>
            <w:r>
              <w:rPr>
                <w:rFonts w:ascii="Arial" w:hAnsi="Arial"/>
                <w:sz w:val="20"/>
                <w:szCs w:val="20"/>
                <w:vertAlign w:val="superscript"/>
              </w:rPr>
              <w:t>3</w:t>
            </w:r>
          </w:p>
        </w:tc>
        <w:tc>
          <w:tcPr>
            <w:tcW w:w="850" w:type="dxa"/>
            <w:vAlign w:val="center"/>
          </w:tcPr>
          <w:p w:rsidR="00121084" w:rsidRPr="006D3729" w:rsidRDefault="00121084" w:rsidP="00121084">
            <w:pPr>
              <w:pStyle w:val="Iauiue"/>
              <w:jc w:val="center"/>
              <w:rPr>
                <w:rFonts w:cs="Arial"/>
                <w:sz w:val="20"/>
              </w:rPr>
            </w:pPr>
            <w:r>
              <w:rPr>
                <w:sz w:val="20"/>
              </w:rPr>
              <w:t>&lt;0.01</w:t>
            </w:r>
          </w:p>
        </w:tc>
        <w:tc>
          <w:tcPr>
            <w:tcW w:w="992" w:type="dxa"/>
            <w:vAlign w:val="center"/>
          </w:tcPr>
          <w:p w:rsidR="00121084" w:rsidRPr="006D3729" w:rsidRDefault="00121084" w:rsidP="00121084">
            <w:pPr>
              <w:pStyle w:val="Iauiue"/>
              <w:jc w:val="center"/>
              <w:rPr>
                <w:rFonts w:cs="Arial"/>
                <w:sz w:val="20"/>
              </w:rPr>
            </w:pPr>
            <w:r>
              <w:rPr>
                <w:sz w:val="20"/>
              </w:rPr>
              <w:t>&lt;0.01</w:t>
            </w:r>
          </w:p>
        </w:tc>
        <w:tc>
          <w:tcPr>
            <w:tcW w:w="986" w:type="dxa"/>
            <w:vAlign w:val="center"/>
          </w:tcPr>
          <w:p w:rsidR="00121084" w:rsidRPr="006D3729" w:rsidRDefault="00121084" w:rsidP="00121084">
            <w:pPr>
              <w:pStyle w:val="Iauiue"/>
              <w:jc w:val="center"/>
              <w:rPr>
                <w:rFonts w:cs="Arial"/>
                <w:sz w:val="20"/>
              </w:rPr>
            </w:pPr>
            <w:r>
              <w:rPr>
                <w:sz w:val="20"/>
              </w:rPr>
              <w:t>&lt;0.01</w:t>
            </w:r>
          </w:p>
        </w:tc>
        <w:tc>
          <w:tcPr>
            <w:tcW w:w="975" w:type="dxa"/>
            <w:vAlign w:val="center"/>
          </w:tcPr>
          <w:p w:rsidR="00121084" w:rsidRPr="006D3729" w:rsidRDefault="00121084" w:rsidP="00121084">
            <w:pPr>
              <w:pStyle w:val="Iauiue"/>
              <w:jc w:val="center"/>
              <w:rPr>
                <w:rFonts w:cs="Arial"/>
                <w:sz w:val="20"/>
              </w:rPr>
            </w:pPr>
            <w:r>
              <w:rPr>
                <w:sz w:val="20"/>
              </w:rPr>
              <w:t>&lt;0.01</w:t>
            </w:r>
          </w:p>
        </w:tc>
        <w:tc>
          <w:tcPr>
            <w:tcW w:w="733" w:type="dxa"/>
            <w:vAlign w:val="center"/>
          </w:tcPr>
          <w:p w:rsidR="00121084" w:rsidRPr="006D3729" w:rsidRDefault="00121084" w:rsidP="00121084">
            <w:pPr>
              <w:pStyle w:val="Iauiue"/>
              <w:jc w:val="center"/>
              <w:rPr>
                <w:rFonts w:cs="Arial"/>
                <w:sz w:val="20"/>
              </w:rPr>
            </w:pPr>
            <w:r>
              <w:rPr>
                <w:sz w:val="20"/>
              </w:rPr>
              <w:t>0.01</w:t>
            </w:r>
          </w:p>
        </w:tc>
        <w:tc>
          <w:tcPr>
            <w:tcW w:w="850" w:type="dxa"/>
            <w:vAlign w:val="center"/>
          </w:tcPr>
          <w:p w:rsidR="00121084" w:rsidRPr="006D3729" w:rsidRDefault="00121084" w:rsidP="00121084">
            <w:pPr>
              <w:pStyle w:val="Iauiue"/>
              <w:jc w:val="center"/>
              <w:rPr>
                <w:rFonts w:cs="Arial"/>
                <w:sz w:val="20"/>
              </w:rPr>
            </w:pPr>
            <w:r>
              <w:rPr>
                <w:sz w:val="20"/>
              </w:rPr>
              <w:t>&lt;1</w:t>
            </w:r>
          </w:p>
        </w:tc>
        <w:tc>
          <w:tcPr>
            <w:tcW w:w="961" w:type="dxa"/>
            <w:vAlign w:val="center"/>
          </w:tcPr>
          <w:p w:rsidR="00121084" w:rsidRPr="006D3729" w:rsidRDefault="00121084" w:rsidP="00121084">
            <w:pPr>
              <w:pStyle w:val="Iauiue"/>
              <w:jc w:val="center"/>
              <w:rPr>
                <w:rFonts w:cs="Arial"/>
                <w:sz w:val="20"/>
              </w:rPr>
            </w:pPr>
            <w:r>
              <w:rPr>
                <w:sz w:val="20"/>
              </w:rPr>
              <w:t>&lt;1</w:t>
            </w:r>
          </w:p>
        </w:tc>
      </w:tr>
      <w:bookmarkEnd w:id="1"/>
      <w:bookmarkEnd w:id="2"/>
      <w:bookmarkEnd w:id="3"/>
      <w:bookmarkEnd w:id="4"/>
    </w:tbl>
    <w:p w:rsidR="00363AE2" w:rsidRPr="000B21E3" w:rsidRDefault="00363AE2" w:rsidP="00363AE2">
      <w:pPr>
        <w:ind w:firstLine="708"/>
        <w:jc w:val="both"/>
        <w:rPr>
          <w:rFonts w:ascii="Arial" w:hAnsi="Arial" w:cs="Arial"/>
          <w:sz w:val="26"/>
          <w:szCs w:val="26"/>
        </w:rPr>
      </w:pPr>
    </w:p>
    <w:p w:rsidR="00724693" w:rsidRPr="00EC5EC9" w:rsidRDefault="00CC5C73" w:rsidP="00363AE2">
      <w:pPr>
        <w:ind w:firstLine="708"/>
        <w:jc w:val="both"/>
        <w:rPr>
          <w:rFonts w:ascii="Arial" w:hAnsi="Arial" w:cs="Arial"/>
        </w:rPr>
      </w:pPr>
      <w:proofErr w:type="gramStart"/>
      <w:r>
        <w:rPr>
          <w:rFonts w:ascii="Arial" w:hAnsi="Arial"/>
        </w:rPr>
        <w:t>The landscape of the West Siberian taiga zone is featured by a large number of wetlands</w:t>
      </w:r>
      <w:proofErr w:type="gramEnd"/>
      <w:r>
        <w:rPr>
          <w:rFonts w:ascii="Arial" w:hAnsi="Arial"/>
        </w:rPr>
        <w:t xml:space="preserve">. The chemical composition of bog waters </w:t>
      </w:r>
      <w:proofErr w:type="gramStart"/>
      <w:r>
        <w:rPr>
          <w:rFonts w:ascii="Arial" w:hAnsi="Arial"/>
        </w:rPr>
        <w:t>is characterized</w:t>
      </w:r>
      <w:proofErr w:type="gramEnd"/>
      <w:r>
        <w:rPr>
          <w:rFonts w:ascii="Arial" w:hAnsi="Arial"/>
        </w:rPr>
        <w:t xml:space="preserve"> by high acidity. The acidic media of aquifers, formed due to a high level of </w:t>
      </w:r>
      <w:proofErr w:type="spellStart"/>
      <w:r>
        <w:rPr>
          <w:rFonts w:ascii="Arial" w:hAnsi="Arial"/>
        </w:rPr>
        <w:t>marshiness</w:t>
      </w:r>
      <w:proofErr w:type="spellEnd"/>
      <w:r>
        <w:rPr>
          <w:rFonts w:ascii="Arial" w:hAnsi="Arial"/>
        </w:rPr>
        <w:t xml:space="preserve"> is beneficial for the migration of micro- and </w:t>
      </w:r>
      <w:proofErr w:type="spellStart"/>
      <w:r>
        <w:rPr>
          <w:rFonts w:ascii="Arial" w:hAnsi="Arial"/>
        </w:rPr>
        <w:t>macroelements</w:t>
      </w:r>
      <w:proofErr w:type="spellEnd"/>
      <w:r>
        <w:rPr>
          <w:rFonts w:ascii="Arial" w:hAnsi="Arial"/>
        </w:rPr>
        <w:t xml:space="preserve">. This determines a high concentration of iron, manganese, zinc and copper in the surface waters of the autonomous </w:t>
      </w:r>
      <w:proofErr w:type="spellStart"/>
      <w:r>
        <w:rPr>
          <w:rFonts w:ascii="Arial" w:hAnsi="Arial"/>
        </w:rPr>
        <w:t>okrug</w:t>
      </w:r>
      <w:proofErr w:type="spellEnd"/>
      <w:r>
        <w:rPr>
          <w:rFonts w:ascii="Arial" w:hAnsi="Arial"/>
        </w:rPr>
        <w:t xml:space="preserve">. </w:t>
      </w:r>
    </w:p>
    <w:p w:rsidR="001A1138" w:rsidRPr="00EC5EC9" w:rsidRDefault="001A1138" w:rsidP="00363AE2">
      <w:pPr>
        <w:ind w:firstLine="708"/>
        <w:jc w:val="both"/>
        <w:rPr>
          <w:rFonts w:ascii="Arial" w:hAnsi="Arial" w:cs="Arial"/>
        </w:rPr>
      </w:pPr>
      <w:proofErr w:type="gramStart"/>
      <w:r>
        <w:rPr>
          <w:rFonts w:ascii="Arial" w:hAnsi="Arial"/>
        </w:rPr>
        <w:t>Natural landscape-geochemical conditions cause almost widespread exceedance of the approved standards related to iron (79% of samples taken at sites of BPA and 78% of samples taken at sites of LEM), manganese (64% of samples taken at sites of BPA and 63% of samples taken at sites of LEM), zinc (43% of samples taken at sites of BPA and 52% of samples taken at sites of LEM) and copper (43% of samples taken at sites of BPA and 39% of samples taken at sites of LEM).</w:t>
      </w:r>
      <w:proofErr w:type="gramEnd"/>
    </w:p>
    <w:p w:rsidR="00A35613" w:rsidRPr="00EC5EC9" w:rsidRDefault="003A49BF" w:rsidP="00363AE2">
      <w:pPr>
        <w:ind w:firstLine="708"/>
        <w:jc w:val="both"/>
        <w:rPr>
          <w:rFonts w:ascii="Arial" w:hAnsi="Arial" w:cs="Arial"/>
        </w:rPr>
      </w:pPr>
      <w:r>
        <w:rPr>
          <w:rFonts w:ascii="Arial" w:hAnsi="Arial"/>
        </w:rPr>
        <w:t xml:space="preserve">Usually, a high water season on large Siberian </w:t>
      </w:r>
      <w:proofErr w:type="gramStart"/>
      <w:r>
        <w:rPr>
          <w:rFonts w:ascii="Arial" w:hAnsi="Arial"/>
        </w:rPr>
        <w:t>rivers</w:t>
      </w:r>
      <w:proofErr w:type="gramEnd"/>
      <w:r>
        <w:rPr>
          <w:rFonts w:ascii="Arial" w:hAnsi="Arial"/>
        </w:rPr>
        <w:t xml:space="preserve"> takes a long time from two to four months depending on dryness of the year. A long period of flooding of vast bottomland areas increases the impact of biology-and-soil factors on formation of the chemical compound of surface waters. This translates into increasing concentration of nitrogen, phenol compounds generated by decomposition of plant remains.</w:t>
      </w:r>
    </w:p>
    <w:p w:rsidR="00256B6F" w:rsidRPr="00EC5EC9" w:rsidRDefault="00BF082A" w:rsidP="005D48D9">
      <w:pPr>
        <w:ind w:firstLine="709"/>
        <w:jc w:val="both"/>
        <w:rPr>
          <w:rFonts w:ascii="Arial" w:hAnsi="Arial" w:cs="Arial"/>
        </w:rPr>
      </w:pPr>
      <w:r>
        <w:rPr>
          <w:rFonts w:ascii="Arial" w:hAnsi="Arial"/>
        </w:rPr>
        <w:t xml:space="preserve">In 2024, the average value of the determined </w:t>
      </w:r>
      <w:proofErr w:type="spellStart"/>
      <w:r>
        <w:rPr>
          <w:rFonts w:ascii="Arial" w:hAnsi="Arial"/>
        </w:rPr>
        <w:t>hydrochemical</w:t>
      </w:r>
      <w:proofErr w:type="spellEnd"/>
      <w:r>
        <w:rPr>
          <w:rFonts w:ascii="Arial" w:hAnsi="Arial"/>
        </w:rPr>
        <w:t xml:space="preserve"> indicators of soil samples taken as part of LEM do not exceed the average values of indicators of samples taken in 2023. </w:t>
      </w:r>
    </w:p>
    <w:p w:rsidR="005D48D9" w:rsidRPr="00EC5EC9" w:rsidRDefault="005D48D9" w:rsidP="005D48D9">
      <w:pPr>
        <w:ind w:firstLine="709"/>
        <w:jc w:val="both"/>
        <w:rPr>
          <w:rFonts w:ascii="Arial" w:hAnsi="Arial" w:cs="Arial"/>
        </w:rPr>
      </w:pPr>
      <w:r>
        <w:rPr>
          <w:rFonts w:ascii="Arial" w:hAnsi="Arial"/>
        </w:rPr>
        <w:t>High concentration of pollutants, that shows contamination level, was not determined.</w:t>
      </w:r>
    </w:p>
    <w:p w:rsidR="00363AE2" w:rsidRPr="00751252" w:rsidRDefault="00383009" w:rsidP="00363AE2">
      <w:pPr>
        <w:ind w:firstLine="708"/>
        <w:jc w:val="both"/>
        <w:rPr>
          <w:rFonts w:ascii="Arial" w:hAnsi="Arial" w:cs="Arial"/>
        </w:rPr>
      </w:pPr>
      <w:r>
        <w:rPr>
          <w:rFonts w:ascii="Arial" w:hAnsi="Arial"/>
        </w:rPr>
        <w:t xml:space="preserve">Concentration of oil products and chlorides in surface waters, which characterize the </w:t>
      </w:r>
      <w:proofErr w:type="gramStart"/>
      <w:r>
        <w:rPr>
          <w:rFonts w:ascii="Arial" w:hAnsi="Arial"/>
        </w:rPr>
        <w:t>man-made</w:t>
      </w:r>
      <w:proofErr w:type="gramEnd"/>
      <w:r>
        <w:rPr>
          <w:rFonts w:ascii="Arial" w:hAnsi="Arial"/>
        </w:rPr>
        <w:t xml:space="preserve"> pollutant flux in oil production regions, has special urgency when assessing the environmental situation in the region. In compliance with Decree of the Government of Khanty-</w:t>
      </w:r>
      <w:proofErr w:type="spellStart"/>
      <w:r>
        <w:rPr>
          <w:rFonts w:ascii="Arial" w:hAnsi="Arial"/>
        </w:rPr>
        <w:t>Mansiysky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 </w:t>
      </w:r>
      <w:proofErr w:type="spellStart"/>
      <w:r>
        <w:rPr>
          <w:rFonts w:ascii="Arial" w:hAnsi="Arial"/>
        </w:rPr>
        <w:t>Yugra</w:t>
      </w:r>
      <w:proofErr w:type="spellEnd"/>
      <w:r>
        <w:rPr>
          <w:rFonts w:ascii="Arial" w:hAnsi="Arial"/>
        </w:rPr>
        <w:t xml:space="preserve"> No. 485-p dated 23.12.2011, surface waters sampling for concentration determination of oil products and chlorides as priority pollutants shall be performed at points of LEM on a monthly basis during free channel period with due account for hydrographic features of water bodies.</w:t>
      </w:r>
    </w:p>
    <w:p w:rsidR="00383009" w:rsidRPr="00EC5EC9" w:rsidRDefault="00383009" w:rsidP="00363AE2">
      <w:pPr>
        <w:ind w:firstLine="708"/>
        <w:jc w:val="both"/>
        <w:rPr>
          <w:rFonts w:ascii="Arial" w:hAnsi="Arial" w:cs="Arial"/>
        </w:rPr>
      </w:pPr>
      <w:r>
        <w:rPr>
          <w:rFonts w:ascii="Arial" w:hAnsi="Arial"/>
        </w:rPr>
        <w:t xml:space="preserve">In 2024, MAC exceedance of chlorides and oil products in surface waters </w:t>
      </w:r>
      <w:proofErr w:type="gramStart"/>
      <w:r>
        <w:rPr>
          <w:rFonts w:ascii="Arial" w:hAnsi="Arial"/>
        </w:rPr>
        <w:t>was not identified</w:t>
      </w:r>
      <w:proofErr w:type="gramEnd"/>
      <w:r>
        <w:rPr>
          <w:rFonts w:ascii="Arial" w:hAnsi="Arial"/>
        </w:rPr>
        <w:t>.</w:t>
      </w:r>
    </w:p>
    <w:p w:rsidR="00CD1977" w:rsidRPr="00751252" w:rsidRDefault="00CD1977" w:rsidP="00363AE2">
      <w:pPr>
        <w:ind w:firstLine="708"/>
        <w:jc w:val="both"/>
        <w:rPr>
          <w:rFonts w:ascii="Arial" w:hAnsi="Arial" w:cs="Arial"/>
        </w:rPr>
      </w:pPr>
    </w:p>
    <w:p w:rsidR="008C07D4" w:rsidRPr="00751252" w:rsidRDefault="008C07D4" w:rsidP="0073055D">
      <w:pPr>
        <w:pStyle w:val="2"/>
        <w:spacing w:after="240"/>
        <w:ind w:firstLine="709"/>
        <w:jc w:val="both"/>
        <w:rPr>
          <w:b w:val="0"/>
          <w:i w:val="0"/>
          <w:sz w:val="24"/>
          <w:szCs w:val="24"/>
          <w:u w:val="single"/>
        </w:rPr>
      </w:pPr>
      <w:r>
        <w:rPr>
          <w:b w:val="0"/>
          <w:i w:val="0"/>
          <w:sz w:val="24"/>
          <w:szCs w:val="24"/>
          <w:u w:val="single"/>
        </w:rPr>
        <w:t xml:space="preserve">Bottom sediments </w:t>
      </w:r>
    </w:p>
    <w:p w:rsidR="00A019C2" w:rsidRPr="006D3729" w:rsidRDefault="00A019C2" w:rsidP="00A019C2">
      <w:pPr>
        <w:ind w:firstLine="709"/>
        <w:jc w:val="both"/>
        <w:rPr>
          <w:rFonts w:ascii="Arial" w:hAnsi="Arial" w:cs="Arial"/>
        </w:rPr>
      </w:pPr>
      <w:r>
        <w:rPr>
          <w:rFonts w:ascii="Arial" w:hAnsi="Arial"/>
        </w:rPr>
        <w:t xml:space="preserve">In 2024, 258 samples of bottom sediments were taken and analyzed at 61 subsoil plots where LEM </w:t>
      </w:r>
      <w:proofErr w:type="gramStart"/>
      <w:r>
        <w:rPr>
          <w:rFonts w:ascii="Arial" w:hAnsi="Arial"/>
        </w:rPr>
        <w:t>was conducted</w:t>
      </w:r>
      <w:proofErr w:type="gramEnd"/>
      <w:r>
        <w:rPr>
          <w:rFonts w:ascii="Arial" w:hAnsi="Arial"/>
        </w:rPr>
        <w:t xml:space="preserve"> and 14 samples of bottom sediments were taken and analyzed at one subsoil plot under BPA. The samples </w:t>
      </w:r>
      <w:proofErr w:type="gramStart"/>
      <w:r>
        <w:rPr>
          <w:rFonts w:ascii="Arial" w:hAnsi="Arial"/>
        </w:rPr>
        <w:t>were taken</w:t>
      </w:r>
      <w:proofErr w:type="gramEnd"/>
      <w:r>
        <w:rPr>
          <w:rFonts w:ascii="Arial" w:hAnsi="Arial"/>
        </w:rPr>
        <w:t xml:space="preserve"> once per year at surface water sampling points.</w:t>
      </w:r>
    </w:p>
    <w:p w:rsidR="000634B6" w:rsidRPr="009837AB" w:rsidRDefault="000634B6" w:rsidP="005C6F68">
      <w:pPr>
        <w:pStyle w:val="ae"/>
        <w:spacing w:before="0" w:after="0"/>
        <w:jc w:val="center"/>
        <w:rPr>
          <w:rFonts w:cs="Arial"/>
          <w:b w:val="0"/>
          <w:sz w:val="24"/>
          <w:szCs w:val="24"/>
        </w:rPr>
      </w:pPr>
    </w:p>
    <w:p w:rsidR="009837AB" w:rsidRDefault="009837AB">
      <w:pPr>
        <w:rPr>
          <w:rFonts w:ascii="Arial" w:hAnsi="Arial"/>
          <w:b/>
        </w:rPr>
      </w:pPr>
      <w:r>
        <w:rPr>
          <w:rFonts w:ascii="Arial" w:hAnsi="Arial"/>
          <w:b/>
        </w:rPr>
        <w:br w:type="page"/>
      </w:r>
    </w:p>
    <w:p w:rsidR="005C6F68" w:rsidRPr="006D3729" w:rsidRDefault="00341ED4" w:rsidP="00CD1977">
      <w:pPr>
        <w:spacing w:after="100"/>
        <w:contextualSpacing/>
        <w:jc w:val="center"/>
        <w:rPr>
          <w:rFonts w:ascii="Arial" w:hAnsi="Arial" w:cs="Arial"/>
          <w:b/>
        </w:rPr>
      </w:pPr>
      <w:r>
        <w:rPr>
          <w:rFonts w:ascii="Arial" w:hAnsi="Arial"/>
          <w:b/>
        </w:rPr>
        <w:lastRenderedPageBreak/>
        <w:t xml:space="preserve">Average values of determined bottom sediments indicators </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401"/>
        <w:gridCol w:w="1277"/>
        <w:gridCol w:w="1276"/>
        <w:gridCol w:w="1134"/>
        <w:gridCol w:w="1134"/>
        <w:gridCol w:w="1418"/>
      </w:tblGrid>
      <w:tr w:rsidR="00255246" w:rsidRPr="006D3729" w:rsidTr="008D0A57">
        <w:trPr>
          <w:trHeight w:val="283"/>
          <w:tblHeader/>
        </w:trPr>
        <w:tc>
          <w:tcPr>
            <w:tcW w:w="3401" w:type="dxa"/>
            <w:vMerge w:val="restart"/>
            <w:vAlign w:val="center"/>
          </w:tcPr>
          <w:p w:rsidR="00255246" w:rsidRPr="006D3729" w:rsidRDefault="00255246" w:rsidP="005C6F68">
            <w:pPr>
              <w:jc w:val="center"/>
              <w:rPr>
                <w:rFonts w:ascii="Arial" w:hAnsi="Arial" w:cs="Arial"/>
                <w:sz w:val="20"/>
                <w:szCs w:val="20"/>
              </w:rPr>
            </w:pPr>
            <w:r>
              <w:rPr>
                <w:rFonts w:ascii="Arial" w:hAnsi="Arial"/>
                <w:sz w:val="20"/>
                <w:szCs w:val="20"/>
              </w:rPr>
              <w:t>Indicator</w:t>
            </w:r>
          </w:p>
        </w:tc>
        <w:tc>
          <w:tcPr>
            <w:tcW w:w="1277" w:type="dxa"/>
            <w:vMerge w:val="restart"/>
            <w:vAlign w:val="center"/>
          </w:tcPr>
          <w:p w:rsidR="00255246" w:rsidRPr="006D3729" w:rsidRDefault="00255246" w:rsidP="005C6F68">
            <w:pPr>
              <w:jc w:val="center"/>
              <w:rPr>
                <w:rFonts w:ascii="Arial" w:hAnsi="Arial" w:cs="Arial"/>
                <w:sz w:val="20"/>
                <w:szCs w:val="20"/>
              </w:rPr>
            </w:pPr>
            <w:r>
              <w:rPr>
                <w:rFonts w:ascii="Arial" w:hAnsi="Arial"/>
                <w:sz w:val="20"/>
                <w:szCs w:val="20"/>
              </w:rPr>
              <w:t>Unit of measure</w:t>
            </w:r>
          </w:p>
        </w:tc>
        <w:tc>
          <w:tcPr>
            <w:tcW w:w="4962" w:type="dxa"/>
            <w:gridSpan w:val="4"/>
          </w:tcPr>
          <w:p w:rsidR="00255246" w:rsidRPr="006D3729" w:rsidRDefault="00255246" w:rsidP="00341ED4">
            <w:pPr>
              <w:jc w:val="center"/>
              <w:rPr>
                <w:rFonts w:ascii="Arial" w:hAnsi="Arial" w:cs="Arial"/>
                <w:sz w:val="20"/>
                <w:szCs w:val="20"/>
              </w:rPr>
            </w:pPr>
            <w:r>
              <w:rPr>
                <w:rFonts w:ascii="Arial" w:hAnsi="Arial"/>
                <w:sz w:val="20"/>
                <w:szCs w:val="20"/>
              </w:rPr>
              <w:t>Average values of determined indicators</w:t>
            </w:r>
          </w:p>
        </w:tc>
      </w:tr>
      <w:tr w:rsidR="00255246" w:rsidRPr="006D3729" w:rsidTr="00E37253">
        <w:trPr>
          <w:trHeight w:val="283"/>
          <w:tblHeader/>
        </w:trPr>
        <w:tc>
          <w:tcPr>
            <w:tcW w:w="3401" w:type="dxa"/>
            <w:vMerge/>
            <w:vAlign w:val="center"/>
          </w:tcPr>
          <w:p w:rsidR="00255246" w:rsidRPr="006D3729" w:rsidRDefault="00255246" w:rsidP="005C6F68">
            <w:pPr>
              <w:jc w:val="center"/>
              <w:rPr>
                <w:rFonts w:ascii="Arial" w:hAnsi="Arial" w:cs="Arial"/>
                <w:sz w:val="20"/>
                <w:szCs w:val="20"/>
              </w:rPr>
            </w:pPr>
          </w:p>
        </w:tc>
        <w:tc>
          <w:tcPr>
            <w:tcW w:w="1277" w:type="dxa"/>
            <w:vMerge/>
            <w:vAlign w:val="center"/>
          </w:tcPr>
          <w:p w:rsidR="00255246" w:rsidRPr="006D3729" w:rsidRDefault="00255246" w:rsidP="005C6F68">
            <w:pPr>
              <w:jc w:val="center"/>
              <w:rPr>
                <w:rFonts w:ascii="Arial" w:hAnsi="Arial" w:cs="Arial"/>
                <w:sz w:val="20"/>
                <w:szCs w:val="20"/>
              </w:rPr>
            </w:pPr>
          </w:p>
        </w:tc>
        <w:tc>
          <w:tcPr>
            <w:tcW w:w="2410" w:type="dxa"/>
            <w:gridSpan w:val="2"/>
            <w:vAlign w:val="center"/>
          </w:tcPr>
          <w:p w:rsidR="00255246" w:rsidRPr="006D3729" w:rsidRDefault="00255246" w:rsidP="00B04802">
            <w:pPr>
              <w:pStyle w:val="Iauiue"/>
              <w:jc w:val="center"/>
              <w:rPr>
                <w:rFonts w:cs="Arial"/>
                <w:sz w:val="20"/>
              </w:rPr>
            </w:pPr>
            <w:r>
              <w:rPr>
                <w:sz w:val="20"/>
              </w:rPr>
              <w:t>BPA</w:t>
            </w:r>
          </w:p>
        </w:tc>
        <w:tc>
          <w:tcPr>
            <w:tcW w:w="2552" w:type="dxa"/>
            <w:gridSpan w:val="2"/>
            <w:vAlign w:val="center"/>
          </w:tcPr>
          <w:p w:rsidR="00255246" w:rsidRPr="006D3729" w:rsidRDefault="00255246" w:rsidP="00B04802">
            <w:pPr>
              <w:pStyle w:val="Iauiue"/>
              <w:jc w:val="center"/>
              <w:rPr>
                <w:rFonts w:cs="Arial"/>
                <w:sz w:val="20"/>
              </w:rPr>
            </w:pPr>
            <w:r>
              <w:rPr>
                <w:sz w:val="20"/>
              </w:rPr>
              <w:t>LEM</w:t>
            </w:r>
          </w:p>
        </w:tc>
      </w:tr>
      <w:tr w:rsidR="00121084" w:rsidRPr="006D3729" w:rsidTr="00E37253">
        <w:trPr>
          <w:trHeight w:val="283"/>
        </w:trPr>
        <w:tc>
          <w:tcPr>
            <w:tcW w:w="3401" w:type="dxa"/>
            <w:vMerge/>
            <w:vAlign w:val="center"/>
          </w:tcPr>
          <w:p w:rsidR="00121084" w:rsidRPr="006D3729" w:rsidRDefault="00121084" w:rsidP="00121084">
            <w:pPr>
              <w:jc w:val="center"/>
              <w:rPr>
                <w:rFonts w:ascii="Arial" w:hAnsi="Arial" w:cs="Arial"/>
                <w:sz w:val="20"/>
                <w:szCs w:val="20"/>
              </w:rPr>
            </w:pPr>
          </w:p>
        </w:tc>
        <w:tc>
          <w:tcPr>
            <w:tcW w:w="1277" w:type="dxa"/>
            <w:vMerge/>
            <w:vAlign w:val="center"/>
          </w:tcPr>
          <w:p w:rsidR="00121084" w:rsidRPr="006D3729" w:rsidRDefault="00121084" w:rsidP="00121084">
            <w:pPr>
              <w:jc w:val="center"/>
              <w:rPr>
                <w:rFonts w:ascii="Arial" w:hAnsi="Arial" w:cs="Arial"/>
                <w:sz w:val="20"/>
                <w:szCs w:val="20"/>
              </w:rPr>
            </w:pPr>
          </w:p>
        </w:tc>
        <w:tc>
          <w:tcPr>
            <w:tcW w:w="1276" w:type="dxa"/>
            <w:vAlign w:val="center"/>
          </w:tcPr>
          <w:p w:rsidR="00121084" w:rsidRPr="006D3729" w:rsidRDefault="00121084" w:rsidP="00121084">
            <w:pPr>
              <w:pStyle w:val="Iauiue"/>
              <w:jc w:val="center"/>
              <w:rPr>
                <w:rFonts w:cs="Arial"/>
                <w:sz w:val="20"/>
              </w:rPr>
            </w:pPr>
            <w:r>
              <w:rPr>
                <w:sz w:val="20"/>
              </w:rPr>
              <w:t>2023</w:t>
            </w:r>
          </w:p>
        </w:tc>
        <w:tc>
          <w:tcPr>
            <w:tcW w:w="1134" w:type="dxa"/>
            <w:vAlign w:val="center"/>
          </w:tcPr>
          <w:p w:rsidR="00121084" w:rsidRPr="006D3729" w:rsidRDefault="00121084" w:rsidP="00121084">
            <w:pPr>
              <w:pStyle w:val="Iauiue"/>
              <w:jc w:val="center"/>
              <w:rPr>
                <w:rFonts w:cs="Arial"/>
                <w:sz w:val="20"/>
              </w:rPr>
            </w:pPr>
            <w:r>
              <w:rPr>
                <w:sz w:val="20"/>
              </w:rPr>
              <w:t>2024</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2023</w:t>
            </w:r>
          </w:p>
        </w:tc>
        <w:tc>
          <w:tcPr>
            <w:tcW w:w="1418" w:type="dxa"/>
            <w:vAlign w:val="center"/>
          </w:tcPr>
          <w:p w:rsidR="00121084" w:rsidRPr="006D3729" w:rsidRDefault="00121084" w:rsidP="007406EB">
            <w:pPr>
              <w:jc w:val="center"/>
              <w:rPr>
                <w:rFonts w:ascii="Arial" w:hAnsi="Arial" w:cs="Arial"/>
                <w:sz w:val="20"/>
                <w:szCs w:val="20"/>
              </w:rPr>
            </w:pPr>
            <w:r>
              <w:rPr>
                <w:rFonts w:ascii="Arial" w:hAnsi="Arial"/>
                <w:sz w:val="20"/>
                <w:szCs w:val="20"/>
              </w:rPr>
              <w:t>2024</w:t>
            </w:r>
          </w:p>
        </w:tc>
      </w:tr>
      <w:tr w:rsidR="00121084" w:rsidRPr="006D3729" w:rsidTr="009A4F2C">
        <w:trPr>
          <w:trHeight w:val="283"/>
        </w:trPr>
        <w:tc>
          <w:tcPr>
            <w:tcW w:w="3401" w:type="dxa"/>
            <w:vAlign w:val="center"/>
          </w:tcPr>
          <w:p w:rsidR="00121084" w:rsidRPr="006D3729" w:rsidRDefault="00121084" w:rsidP="00121084">
            <w:pPr>
              <w:jc w:val="center"/>
              <w:rPr>
                <w:rFonts w:ascii="Arial" w:hAnsi="Arial" w:cs="Arial"/>
                <w:sz w:val="20"/>
                <w:szCs w:val="20"/>
              </w:rPr>
            </w:pPr>
            <w:r>
              <w:rPr>
                <w:rFonts w:ascii="Arial" w:hAnsi="Arial"/>
                <w:sz w:val="20"/>
                <w:szCs w:val="20"/>
              </w:rPr>
              <w:t>pH value</w:t>
            </w:r>
          </w:p>
        </w:tc>
        <w:tc>
          <w:tcPr>
            <w:tcW w:w="1277" w:type="dxa"/>
            <w:vAlign w:val="center"/>
          </w:tcPr>
          <w:p w:rsidR="00121084" w:rsidRPr="006D3729" w:rsidRDefault="00121084" w:rsidP="00121084">
            <w:pPr>
              <w:jc w:val="center"/>
              <w:rPr>
                <w:rFonts w:ascii="Arial" w:hAnsi="Arial" w:cs="Arial"/>
                <w:sz w:val="20"/>
                <w:szCs w:val="20"/>
              </w:rPr>
            </w:pPr>
            <w:r>
              <w:rPr>
                <w:rFonts w:ascii="Arial" w:hAnsi="Arial"/>
                <w:sz w:val="20"/>
                <w:szCs w:val="20"/>
              </w:rPr>
              <w:t>pH unit</w:t>
            </w:r>
          </w:p>
        </w:tc>
        <w:tc>
          <w:tcPr>
            <w:tcW w:w="1276" w:type="dxa"/>
            <w:vAlign w:val="center"/>
          </w:tcPr>
          <w:p w:rsidR="00121084" w:rsidRPr="006D3729" w:rsidRDefault="00121084" w:rsidP="00121084">
            <w:pPr>
              <w:jc w:val="center"/>
              <w:rPr>
                <w:rFonts w:ascii="Arial" w:hAnsi="Arial" w:cs="Arial"/>
                <w:sz w:val="20"/>
                <w:szCs w:val="20"/>
              </w:rPr>
            </w:pPr>
            <w:r>
              <w:rPr>
                <w:rFonts w:ascii="Arial" w:hAnsi="Arial"/>
                <w:sz w:val="20"/>
                <w:szCs w:val="20"/>
              </w:rPr>
              <w:t>6.48</w:t>
            </w:r>
          </w:p>
        </w:tc>
        <w:tc>
          <w:tcPr>
            <w:tcW w:w="1134" w:type="dxa"/>
            <w:vAlign w:val="center"/>
          </w:tcPr>
          <w:p w:rsidR="00121084" w:rsidRPr="006D3729" w:rsidRDefault="007406EB" w:rsidP="00121084">
            <w:pPr>
              <w:jc w:val="center"/>
              <w:rPr>
                <w:rFonts w:ascii="Arial" w:hAnsi="Arial" w:cs="Arial"/>
                <w:sz w:val="20"/>
                <w:szCs w:val="20"/>
              </w:rPr>
            </w:pPr>
            <w:r>
              <w:rPr>
                <w:rFonts w:ascii="Arial" w:hAnsi="Arial"/>
                <w:sz w:val="20"/>
                <w:szCs w:val="20"/>
              </w:rPr>
              <w:t>6.57</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6.40</w:t>
            </w:r>
          </w:p>
        </w:tc>
        <w:tc>
          <w:tcPr>
            <w:tcW w:w="1418" w:type="dxa"/>
            <w:vAlign w:val="center"/>
          </w:tcPr>
          <w:p w:rsidR="00121084" w:rsidRPr="006D3729" w:rsidRDefault="009353FD" w:rsidP="00121084">
            <w:pPr>
              <w:jc w:val="center"/>
              <w:rPr>
                <w:rFonts w:ascii="Arial" w:hAnsi="Arial" w:cs="Arial"/>
                <w:sz w:val="20"/>
                <w:szCs w:val="20"/>
              </w:rPr>
            </w:pPr>
            <w:r>
              <w:rPr>
                <w:rFonts w:ascii="Arial" w:hAnsi="Arial"/>
                <w:sz w:val="20"/>
                <w:szCs w:val="20"/>
              </w:rPr>
              <w:t>6.44</w:t>
            </w:r>
          </w:p>
        </w:tc>
      </w:tr>
      <w:tr w:rsidR="00121084" w:rsidRPr="006D3729" w:rsidTr="009A4F2C">
        <w:trPr>
          <w:trHeight w:val="283"/>
        </w:trPr>
        <w:tc>
          <w:tcPr>
            <w:tcW w:w="3401" w:type="dxa"/>
            <w:vAlign w:val="center"/>
          </w:tcPr>
          <w:p w:rsidR="00121084" w:rsidRPr="006D3729" w:rsidRDefault="00121084" w:rsidP="00121084">
            <w:pPr>
              <w:jc w:val="center"/>
              <w:rPr>
                <w:rFonts w:ascii="Arial" w:hAnsi="Arial" w:cs="Arial"/>
                <w:sz w:val="20"/>
                <w:szCs w:val="20"/>
              </w:rPr>
            </w:pPr>
            <w:r>
              <w:rPr>
                <w:rFonts w:ascii="Arial" w:hAnsi="Arial"/>
                <w:sz w:val="20"/>
                <w:szCs w:val="20"/>
              </w:rPr>
              <w:t>Organic substance</w:t>
            </w:r>
          </w:p>
        </w:tc>
        <w:tc>
          <w:tcPr>
            <w:tcW w:w="1277" w:type="dxa"/>
            <w:vAlign w:val="center"/>
          </w:tcPr>
          <w:p w:rsidR="00121084" w:rsidRPr="006D3729" w:rsidRDefault="00121084" w:rsidP="00121084">
            <w:pPr>
              <w:jc w:val="center"/>
              <w:rPr>
                <w:rFonts w:ascii="Arial" w:hAnsi="Arial" w:cs="Arial"/>
                <w:sz w:val="20"/>
                <w:szCs w:val="20"/>
              </w:rPr>
            </w:pPr>
            <w:r>
              <w:rPr>
                <w:rFonts w:ascii="Arial" w:hAnsi="Arial"/>
                <w:sz w:val="20"/>
                <w:szCs w:val="20"/>
              </w:rPr>
              <w:t>%</w:t>
            </w:r>
          </w:p>
        </w:tc>
        <w:tc>
          <w:tcPr>
            <w:tcW w:w="1276" w:type="dxa"/>
            <w:vAlign w:val="center"/>
          </w:tcPr>
          <w:p w:rsidR="00121084" w:rsidRPr="006D3729" w:rsidRDefault="00121084" w:rsidP="00121084">
            <w:pPr>
              <w:jc w:val="center"/>
              <w:rPr>
                <w:rFonts w:ascii="Arial" w:hAnsi="Arial" w:cs="Arial"/>
                <w:sz w:val="20"/>
                <w:szCs w:val="20"/>
              </w:rPr>
            </w:pPr>
            <w:r>
              <w:rPr>
                <w:rFonts w:ascii="Arial" w:hAnsi="Arial"/>
                <w:sz w:val="20"/>
                <w:szCs w:val="20"/>
              </w:rPr>
              <w:t>0.72</w:t>
            </w:r>
          </w:p>
        </w:tc>
        <w:tc>
          <w:tcPr>
            <w:tcW w:w="1134" w:type="dxa"/>
            <w:vAlign w:val="center"/>
          </w:tcPr>
          <w:p w:rsidR="00121084" w:rsidRPr="006D3729" w:rsidRDefault="007406EB" w:rsidP="00121084">
            <w:pPr>
              <w:jc w:val="center"/>
              <w:rPr>
                <w:rFonts w:ascii="Arial" w:hAnsi="Arial" w:cs="Arial"/>
                <w:sz w:val="20"/>
                <w:szCs w:val="20"/>
              </w:rPr>
            </w:pPr>
            <w:r>
              <w:rPr>
                <w:rFonts w:ascii="Arial" w:hAnsi="Arial"/>
                <w:sz w:val="20"/>
                <w:szCs w:val="20"/>
              </w:rPr>
              <w:t>7.77</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4.98</w:t>
            </w:r>
          </w:p>
        </w:tc>
        <w:tc>
          <w:tcPr>
            <w:tcW w:w="1418" w:type="dxa"/>
            <w:vAlign w:val="center"/>
          </w:tcPr>
          <w:p w:rsidR="00121084" w:rsidRPr="006D3729" w:rsidRDefault="00226988" w:rsidP="00121084">
            <w:pPr>
              <w:jc w:val="center"/>
              <w:rPr>
                <w:rFonts w:ascii="Arial" w:hAnsi="Arial" w:cs="Arial"/>
                <w:sz w:val="20"/>
                <w:szCs w:val="20"/>
              </w:rPr>
            </w:pPr>
            <w:r>
              <w:rPr>
                <w:rFonts w:ascii="Arial" w:hAnsi="Arial"/>
                <w:sz w:val="20"/>
                <w:szCs w:val="20"/>
              </w:rPr>
              <w:t>4.24</w:t>
            </w:r>
          </w:p>
        </w:tc>
      </w:tr>
      <w:tr w:rsidR="00121084" w:rsidRPr="006D3729" w:rsidTr="009A4F2C">
        <w:trPr>
          <w:trHeight w:val="283"/>
        </w:trPr>
        <w:tc>
          <w:tcPr>
            <w:tcW w:w="3401" w:type="dxa"/>
            <w:vAlign w:val="center"/>
          </w:tcPr>
          <w:p w:rsidR="00121084" w:rsidRPr="006D3729" w:rsidRDefault="00121084" w:rsidP="00121084">
            <w:pPr>
              <w:jc w:val="center"/>
              <w:rPr>
                <w:rFonts w:ascii="Arial" w:hAnsi="Arial" w:cs="Arial"/>
                <w:sz w:val="20"/>
                <w:szCs w:val="20"/>
              </w:rPr>
            </w:pPr>
            <w:r>
              <w:rPr>
                <w:rFonts w:ascii="Arial" w:hAnsi="Arial"/>
                <w:sz w:val="20"/>
                <w:szCs w:val="20"/>
              </w:rPr>
              <w:t>Chloride ion</w:t>
            </w:r>
          </w:p>
        </w:tc>
        <w:tc>
          <w:tcPr>
            <w:tcW w:w="1277" w:type="dxa"/>
            <w:vAlign w:val="center"/>
          </w:tcPr>
          <w:p w:rsidR="00121084" w:rsidRPr="006D3729" w:rsidRDefault="00121084" w:rsidP="00121084">
            <w:pPr>
              <w:jc w:val="center"/>
              <w:rPr>
                <w:rFonts w:ascii="Arial" w:hAnsi="Arial" w:cs="Arial"/>
                <w:sz w:val="20"/>
                <w:szCs w:val="20"/>
              </w:rPr>
            </w:pPr>
            <w:r>
              <w:rPr>
                <w:rFonts w:ascii="Arial" w:hAnsi="Arial"/>
                <w:sz w:val="20"/>
                <w:szCs w:val="20"/>
              </w:rPr>
              <w:t>mg/kg</w:t>
            </w:r>
          </w:p>
        </w:tc>
        <w:tc>
          <w:tcPr>
            <w:tcW w:w="1276" w:type="dxa"/>
            <w:vAlign w:val="center"/>
          </w:tcPr>
          <w:p w:rsidR="00121084" w:rsidRPr="006D3729" w:rsidRDefault="00121084" w:rsidP="00121084">
            <w:pPr>
              <w:jc w:val="center"/>
              <w:rPr>
                <w:rFonts w:ascii="Arial" w:hAnsi="Arial" w:cs="Arial"/>
                <w:sz w:val="20"/>
                <w:szCs w:val="20"/>
              </w:rPr>
            </w:pPr>
            <w:r>
              <w:rPr>
                <w:rFonts w:ascii="Arial" w:hAnsi="Arial"/>
                <w:sz w:val="20"/>
                <w:szCs w:val="20"/>
              </w:rPr>
              <w:t>8.03</w:t>
            </w:r>
          </w:p>
        </w:tc>
        <w:tc>
          <w:tcPr>
            <w:tcW w:w="1134" w:type="dxa"/>
            <w:vAlign w:val="center"/>
          </w:tcPr>
          <w:p w:rsidR="00121084" w:rsidRPr="006D3729" w:rsidRDefault="007406EB" w:rsidP="00121084">
            <w:pPr>
              <w:jc w:val="center"/>
              <w:rPr>
                <w:rFonts w:ascii="Arial" w:hAnsi="Arial" w:cs="Arial"/>
                <w:sz w:val="20"/>
                <w:szCs w:val="20"/>
              </w:rPr>
            </w:pPr>
            <w:r>
              <w:rPr>
                <w:rFonts w:ascii="Arial" w:hAnsi="Arial"/>
                <w:sz w:val="20"/>
                <w:szCs w:val="20"/>
              </w:rPr>
              <w:t>4.17</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23.9</w:t>
            </w:r>
          </w:p>
        </w:tc>
        <w:tc>
          <w:tcPr>
            <w:tcW w:w="1418" w:type="dxa"/>
            <w:vAlign w:val="center"/>
          </w:tcPr>
          <w:p w:rsidR="00121084" w:rsidRPr="006D3729" w:rsidRDefault="00226988" w:rsidP="00121084">
            <w:pPr>
              <w:jc w:val="center"/>
              <w:rPr>
                <w:rFonts w:ascii="Arial" w:hAnsi="Arial" w:cs="Arial"/>
                <w:sz w:val="20"/>
                <w:szCs w:val="20"/>
              </w:rPr>
            </w:pPr>
            <w:r>
              <w:rPr>
                <w:rFonts w:ascii="Arial" w:hAnsi="Arial"/>
                <w:sz w:val="20"/>
                <w:szCs w:val="20"/>
              </w:rPr>
              <w:t>9.5</w:t>
            </w:r>
          </w:p>
        </w:tc>
      </w:tr>
      <w:tr w:rsidR="00121084" w:rsidRPr="006D3729" w:rsidTr="009A4F2C">
        <w:trPr>
          <w:trHeight w:val="283"/>
        </w:trPr>
        <w:tc>
          <w:tcPr>
            <w:tcW w:w="3401" w:type="dxa"/>
            <w:vAlign w:val="center"/>
          </w:tcPr>
          <w:p w:rsidR="00121084" w:rsidRPr="006D3729" w:rsidRDefault="00121084" w:rsidP="00121084">
            <w:pPr>
              <w:jc w:val="center"/>
              <w:rPr>
                <w:rFonts w:ascii="Arial" w:hAnsi="Arial" w:cs="Arial"/>
                <w:sz w:val="20"/>
                <w:szCs w:val="20"/>
              </w:rPr>
            </w:pPr>
            <w:r>
              <w:rPr>
                <w:rFonts w:ascii="Arial" w:hAnsi="Arial"/>
                <w:sz w:val="20"/>
                <w:szCs w:val="20"/>
              </w:rPr>
              <w:t>Sulfate ion</w:t>
            </w:r>
          </w:p>
        </w:tc>
        <w:tc>
          <w:tcPr>
            <w:tcW w:w="1277" w:type="dxa"/>
          </w:tcPr>
          <w:p w:rsidR="00121084" w:rsidRPr="006D3729" w:rsidRDefault="00121084" w:rsidP="00121084">
            <w:pPr>
              <w:jc w:val="center"/>
              <w:rPr>
                <w:rFonts w:ascii="Arial" w:hAnsi="Arial" w:cs="Arial"/>
                <w:sz w:val="20"/>
                <w:szCs w:val="20"/>
              </w:rPr>
            </w:pPr>
            <w:r>
              <w:rPr>
                <w:rFonts w:ascii="Arial" w:hAnsi="Arial"/>
                <w:sz w:val="20"/>
                <w:szCs w:val="20"/>
              </w:rPr>
              <w:t>mg/kg</w:t>
            </w:r>
          </w:p>
        </w:tc>
        <w:tc>
          <w:tcPr>
            <w:tcW w:w="1276" w:type="dxa"/>
            <w:vAlign w:val="center"/>
          </w:tcPr>
          <w:p w:rsidR="00121084" w:rsidRPr="006D3729" w:rsidRDefault="00121084" w:rsidP="00121084">
            <w:pPr>
              <w:jc w:val="center"/>
              <w:rPr>
                <w:rFonts w:ascii="Arial" w:hAnsi="Arial" w:cs="Arial"/>
                <w:sz w:val="20"/>
                <w:szCs w:val="20"/>
              </w:rPr>
            </w:pPr>
            <w:r>
              <w:rPr>
                <w:rFonts w:ascii="Arial" w:hAnsi="Arial"/>
                <w:sz w:val="20"/>
                <w:szCs w:val="20"/>
              </w:rPr>
              <w:t>10.4</w:t>
            </w:r>
          </w:p>
        </w:tc>
        <w:tc>
          <w:tcPr>
            <w:tcW w:w="1134" w:type="dxa"/>
            <w:vAlign w:val="center"/>
          </w:tcPr>
          <w:p w:rsidR="00121084" w:rsidRPr="006D3729" w:rsidRDefault="007406EB" w:rsidP="00121084">
            <w:pPr>
              <w:jc w:val="center"/>
              <w:rPr>
                <w:rFonts w:ascii="Arial" w:hAnsi="Arial" w:cs="Arial"/>
                <w:sz w:val="20"/>
                <w:szCs w:val="20"/>
              </w:rPr>
            </w:pPr>
            <w:r>
              <w:rPr>
                <w:rFonts w:ascii="Arial" w:hAnsi="Arial"/>
                <w:sz w:val="20"/>
                <w:szCs w:val="20"/>
              </w:rPr>
              <w:t>9.8</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22.2</w:t>
            </w:r>
          </w:p>
        </w:tc>
        <w:tc>
          <w:tcPr>
            <w:tcW w:w="1418" w:type="dxa"/>
            <w:vAlign w:val="center"/>
          </w:tcPr>
          <w:p w:rsidR="00121084" w:rsidRPr="006D3729" w:rsidRDefault="00226988" w:rsidP="00121084">
            <w:pPr>
              <w:jc w:val="center"/>
              <w:rPr>
                <w:rFonts w:ascii="Arial" w:hAnsi="Arial" w:cs="Arial"/>
                <w:sz w:val="20"/>
                <w:szCs w:val="20"/>
              </w:rPr>
            </w:pPr>
            <w:r>
              <w:rPr>
                <w:rFonts w:ascii="Arial" w:hAnsi="Arial"/>
                <w:sz w:val="20"/>
                <w:szCs w:val="20"/>
              </w:rPr>
              <w:t>9.9</w:t>
            </w:r>
          </w:p>
        </w:tc>
      </w:tr>
      <w:tr w:rsidR="00121084" w:rsidRPr="006D3729" w:rsidTr="009A4F2C">
        <w:trPr>
          <w:trHeight w:val="283"/>
        </w:trPr>
        <w:tc>
          <w:tcPr>
            <w:tcW w:w="3401" w:type="dxa"/>
            <w:vAlign w:val="center"/>
          </w:tcPr>
          <w:p w:rsidR="00121084" w:rsidRPr="006D3729" w:rsidRDefault="00121084" w:rsidP="00121084">
            <w:pPr>
              <w:jc w:val="center"/>
              <w:rPr>
                <w:rFonts w:ascii="Arial" w:hAnsi="Arial" w:cs="Arial"/>
                <w:sz w:val="20"/>
                <w:szCs w:val="20"/>
              </w:rPr>
            </w:pPr>
            <w:r>
              <w:rPr>
                <w:rFonts w:ascii="Arial" w:hAnsi="Arial"/>
                <w:sz w:val="20"/>
                <w:szCs w:val="20"/>
              </w:rPr>
              <w:t>Oil products</w:t>
            </w:r>
          </w:p>
        </w:tc>
        <w:tc>
          <w:tcPr>
            <w:tcW w:w="1277" w:type="dxa"/>
            <w:vAlign w:val="center"/>
          </w:tcPr>
          <w:p w:rsidR="00121084" w:rsidRPr="006D3729" w:rsidRDefault="00121084" w:rsidP="00121084">
            <w:pPr>
              <w:jc w:val="center"/>
              <w:rPr>
                <w:rFonts w:ascii="Arial" w:hAnsi="Arial" w:cs="Arial"/>
                <w:sz w:val="20"/>
                <w:szCs w:val="20"/>
              </w:rPr>
            </w:pPr>
            <w:r>
              <w:rPr>
                <w:rFonts w:ascii="Arial" w:hAnsi="Arial"/>
                <w:sz w:val="20"/>
                <w:szCs w:val="20"/>
              </w:rPr>
              <w:t>mg/kg</w:t>
            </w:r>
          </w:p>
        </w:tc>
        <w:tc>
          <w:tcPr>
            <w:tcW w:w="1276"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&lt;50</w:t>
            </w:r>
          </w:p>
        </w:tc>
        <w:tc>
          <w:tcPr>
            <w:tcW w:w="1134" w:type="dxa"/>
            <w:vAlign w:val="center"/>
          </w:tcPr>
          <w:p w:rsidR="00121084" w:rsidRPr="006D3729" w:rsidRDefault="007406EB" w:rsidP="00121084">
            <w:pPr>
              <w:jc w:val="center"/>
              <w:rPr>
                <w:rFonts w:ascii="Arial" w:hAnsi="Arial" w:cs="Arial"/>
                <w:sz w:val="20"/>
                <w:szCs w:val="20"/>
              </w:rPr>
            </w:pPr>
            <w:r>
              <w:rPr>
                <w:rFonts w:ascii="Arial" w:hAnsi="Arial"/>
                <w:sz w:val="20"/>
                <w:szCs w:val="20"/>
              </w:rPr>
              <w:t>&lt;50</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&lt;50</w:t>
            </w:r>
          </w:p>
        </w:tc>
        <w:tc>
          <w:tcPr>
            <w:tcW w:w="1418" w:type="dxa"/>
            <w:vAlign w:val="center"/>
          </w:tcPr>
          <w:p w:rsidR="00121084" w:rsidRPr="006D3729" w:rsidRDefault="00226988" w:rsidP="00121084">
            <w:pPr>
              <w:jc w:val="center"/>
              <w:rPr>
                <w:rFonts w:ascii="Arial" w:hAnsi="Arial" w:cs="Arial"/>
                <w:sz w:val="20"/>
                <w:szCs w:val="20"/>
              </w:rPr>
            </w:pPr>
            <w:r>
              <w:rPr>
                <w:rFonts w:ascii="Arial" w:hAnsi="Arial"/>
                <w:sz w:val="20"/>
                <w:szCs w:val="20"/>
              </w:rPr>
              <w:t>&lt;50</w:t>
            </w:r>
          </w:p>
        </w:tc>
      </w:tr>
      <w:tr w:rsidR="00121084" w:rsidRPr="006D3729" w:rsidTr="009A4F2C">
        <w:trPr>
          <w:trHeight w:val="283"/>
        </w:trPr>
        <w:tc>
          <w:tcPr>
            <w:tcW w:w="3401" w:type="dxa"/>
            <w:vAlign w:val="center"/>
          </w:tcPr>
          <w:p w:rsidR="00121084" w:rsidRPr="006D3729" w:rsidRDefault="00121084" w:rsidP="00121084">
            <w:pPr>
              <w:jc w:val="center"/>
              <w:rPr>
                <w:rFonts w:ascii="Arial" w:hAnsi="Arial" w:cs="Arial"/>
                <w:sz w:val="20"/>
                <w:szCs w:val="20"/>
              </w:rPr>
            </w:pPr>
            <w:r>
              <w:rPr>
                <w:rFonts w:ascii="Arial" w:hAnsi="Arial"/>
                <w:sz w:val="20"/>
                <w:szCs w:val="20"/>
              </w:rPr>
              <w:t>Iron (active form)</w:t>
            </w:r>
          </w:p>
        </w:tc>
        <w:tc>
          <w:tcPr>
            <w:tcW w:w="1277" w:type="dxa"/>
            <w:vAlign w:val="center"/>
          </w:tcPr>
          <w:p w:rsidR="00121084" w:rsidRPr="006D3729" w:rsidRDefault="00121084" w:rsidP="00121084">
            <w:pPr>
              <w:jc w:val="center"/>
              <w:rPr>
                <w:rFonts w:ascii="Arial" w:hAnsi="Arial" w:cs="Arial"/>
                <w:sz w:val="20"/>
                <w:szCs w:val="20"/>
              </w:rPr>
            </w:pPr>
            <w:r>
              <w:rPr>
                <w:rFonts w:ascii="Arial" w:hAnsi="Arial"/>
                <w:sz w:val="20"/>
                <w:szCs w:val="20"/>
              </w:rPr>
              <w:t>mg/kg</w:t>
            </w:r>
          </w:p>
        </w:tc>
        <w:tc>
          <w:tcPr>
            <w:tcW w:w="1276" w:type="dxa"/>
            <w:vAlign w:val="center"/>
          </w:tcPr>
          <w:p w:rsidR="00121084" w:rsidRPr="006D3729" w:rsidRDefault="00121084" w:rsidP="00121084">
            <w:pPr>
              <w:jc w:val="center"/>
              <w:rPr>
                <w:rFonts w:ascii="Arial" w:hAnsi="Arial" w:cs="Arial"/>
                <w:sz w:val="20"/>
                <w:szCs w:val="20"/>
              </w:rPr>
            </w:pPr>
            <w:r>
              <w:rPr>
                <w:rFonts w:ascii="Arial" w:hAnsi="Arial"/>
                <w:sz w:val="20"/>
                <w:szCs w:val="20"/>
              </w:rPr>
              <w:t>26</w:t>
            </w:r>
          </w:p>
        </w:tc>
        <w:tc>
          <w:tcPr>
            <w:tcW w:w="1134" w:type="dxa"/>
            <w:vAlign w:val="center"/>
          </w:tcPr>
          <w:p w:rsidR="00121084" w:rsidRPr="006D3729" w:rsidRDefault="007406EB" w:rsidP="00121084">
            <w:pPr>
              <w:jc w:val="center"/>
              <w:rPr>
                <w:rFonts w:ascii="Arial" w:hAnsi="Arial" w:cs="Arial"/>
                <w:sz w:val="20"/>
                <w:szCs w:val="20"/>
              </w:rPr>
            </w:pPr>
            <w:r>
              <w:rPr>
                <w:rFonts w:ascii="Arial" w:hAnsi="Arial"/>
                <w:sz w:val="20"/>
                <w:szCs w:val="20"/>
              </w:rPr>
              <w:t>65.3</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107</w:t>
            </w:r>
          </w:p>
        </w:tc>
        <w:tc>
          <w:tcPr>
            <w:tcW w:w="1418" w:type="dxa"/>
            <w:vAlign w:val="center"/>
          </w:tcPr>
          <w:p w:rsidR="00121084" w:rsidRPr="006D3729" w:rsidRDefault="00226988" w:rsidP="00121084">
            <w:pPr>
              <w:jc w:val="center"/>
              <w:rPr>
                <w:rFonts w:ascii="Arial" w:hAnsi="Arial" w:cs="Arial"/>
                <w:sz w:val="20"/>
                <w:szCs w:val="20"/>
              </w:rPr>
            </w:pPr>
            <w:r>
              <w:rPr>
                <w:rFonts w:ascii="Arial" w:hAnsi="Arial"/>
                <w:sz w:val="20"/>
                <w:szCs w:val="20"/>
              </w:rPr>
              <w:t>144</w:t>
            </w:r>
          </w:p>
        </w:tc>
      </w:tr>
      <w:tr w:rsidR="00121084" w:rsidRPr="006D3729" w:rsidTr="009A4F2C">
        <w:trPr>
          <w:trHeight w:val="283"/>
        </w:trPr>
        <w:tc>
          <w:tcPr>
            <w:tcW w:w="3401" w:type="dxa"/>
            <w:vAlign w:val="center"/>
          </w:tcPr>
          <w:p w:rsidR="00121084" w:rsidRPr="006D3729" w:rsidRDefault="00121084" w:rsidP="00121084">
            <w:pPr>
              <w:jc w:val="center"/>
              <w:rPr>
                <w:rFonts w:ascii="Arial" w:hAnsi="Arial" w:cs="Arial"/>
                <w:sz w:val="20"/>
                <w:szCs w:val="20"/>
              </w:rPr>
            </w:pPr>
            <w:r>
              <w:rPr>
                <w:rFonts w:ascii="Arial" w:hAnsi="Arial"/>
                <w:sz w:val="20"/>
                <w:szCs w:val="20"/>
              </w:rPr>
              <w:t>Lead (active form)</w:t>
            </w:r>
          </w:p>
        </w:tc>
        <w:tc>
          <w:tcPr>
            <w:tcW w:w="1277" w:type="dxa"/>
          </w:tcPr>
          <w:p w:rsidR="00121084" w:rsidRPr="006D3729" w:rsidRDefault="00121084" w:rsidP="00121084">
            <w:pPr>
              <w:jc w:val="center"/>
              <w:rPr>
                <w:rFonts w:ascii="Arial" w:hAnsi="Arial" w:cs="Arial"/>
                <w:sz w:val="20"/>
                <w:szCs w:val="20"/>
              </w:rPr>
            </w:pPr>
            <w:r>
              <w:rPr>
                <w:rFonts w:ascii="Arial" w:hAnsi="Arial"/>
                <w:sz w:val="20"/>
                <w:szCs w:val="20"/>
              </w:rPr>
              <w:t>mg/kg</w:t>
            </w:r>
          </w:p>
        </w:tc>
        <w:tc>
          <w:tcPr>
            <w:tcW w:w="1276"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&lt;0.5</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&lt;0.5</w:t>
            </w:r>
          </w:p>
        </w:tc>
        <w:tc>
          <w:tcPr>
            <w:tcW w:w="1134" w:type="dxa"/>
            <w:vAlign w:val="center"/>
          </w:tcPr>
          <w:p w:rsidR="00121084" w:rsidRPr="006D3729" w:rsidRDefault="00226988" w:rsidP="00121084">
            <w:pPr>
              <w:jc w:val="center"/>
              <w:rPr>
                <w:rFonts w:ascii="Arial" w:hAnsi="Arial" w:cs="Arial"/>
                <w:sz w:val="20"/>
                <w:szCs w:val="20"/>
              </w:rPr>
            </w:pPr>
            <w:r>
              <w:rPr>
                <w:rFonts w:ascii="Arial" w:hAnsi="Arial"/>
                <w:sz w:val="20"/>
                <w:szCs w:val="20"/>
              </w:rPr>
              <w:t>&lt;0.5</w:t>
            </w:r>
          </w:p>
        </w:tc>
        <w:tc>
          <w:tcPr>
            <w:tcW w:w="1418" w:type="dxa"/>
            <w:vAlign w:val="center"/>
          </w:tcPr>
          <w:p w:rsidR="00121084" w:rsidRPr="006D3729" w:rsidRDefault="00226988" w:rsidP="00121084">
            <w:pPr>
              <w:jc w:val="center"/>
              <w:rPr>
                <w:rFonts w:ascii="Arial" w:hAnsi="Arial" w:cs="Arial"/>
                <w:sz w:val="20"/>
                <w:szCs w:val="20"/>
              </w:rPr>
            </w:pPr>
            <w:r>
              <w:rPr>
                <w:rFonts w:ascii="Arial" w:hAnsi="Arial"/>
                <w:sz w:val="20"/>
                <w:szCs w:val="20"/>
              </w:rPr>
              <w:t>&lt;0.5</w:t>
            </w:r>
          </w:p>
        </w:tc>
      </w:tr>
      <w:tr w:rsidR="00121084" w:rsidRPr="006D3729" w:rsidTr="009A4F2C">
        <w:trPr>
          <w:trHeight w:val="283"/>
        </w:trPr>
        <w:tc>
          <w:tcPr>
            <w:tcW w:w="3401" w:type="dxa"/>
            <w:vAlign w:val="center"/>
          </w:tcPr>
          <w:p w:rsidR="00121084" w:rsidRPr="006D3729" w:rsidRDefault="00121084" w:rsidP="00121084">
            <w:pPr>
              <w:jc w:val="center"/>
              <w:rPr>
                <w:rFonts w:ascii="Arial" w:hAnsi="Arial" w:cs="Arial"/>
                <w:sz w:val="20"/>
                <w:szCs w:val="20"/>
              </w:rPr>
            </w:pPr>
            <w:r>
              <w:rPr>
                <w:rFonts w:ascii="Arial" w:hAnsi="Arial"/>
                <w:sz w:val="20"/>
                <w:szCs w:val="20"/>
              </w:rPr>
              <w:t>Zinc (active form)</w:t>
            </w:r>
          </w:p>
        </w:tc>
        <w:tc>
          <w:tcPr>
            <w:tcW w:w="1277" w:type="dxa"/>
          </w:tcPr>
          <w:p w:rsidR="00121084" w:rsidRPr="006D3729" w:rsidRDefault="00121084" w:rsidP="00121084">
            <w:pPr>
              <w:jc w:val="center"/>
              <w:rPr>
                <w:rFonts w:ascii="Arial" w:hAnsi="Arial" w:cs="Arial"/>
                <w:sz w:val="20"/>
                <w:szCs w:val="20"/>
              </w:rPr>
            </w:pPr>
            <w:r>
              <w:rPr>
                <w:rFonts w:ascii="Arial" w:hAnsi="Arial"/>
                <w:sz w:val="20"/>
                <w:szCs w:val="20"/>
              </w:rPr>
              <w:t>mg/kg</w:t>
            </w:r>
          </w:p>
        </w:tc>
        <w:tc>
          <w:tcPr>
            <w:tcW w:w="1276" w:type="dxa"/>
            <w:vAlign w:val="center"/>
          </w:tcPr>
          <w:p w:rsidR="00121084" w:rsidRPr="006D3729" w:rsidRDefault="007406EB" w:rsidP="00121084">
            <w:pPr>
              <w:jc w:val="center"/>
              <w:rPr>
                <w:rFonts w:ascii="Arial" w:hAnsi="Arial" w:cs="Arial"/>
                <w:sz w:val="20"/>
                <w:szCs w:val="20"/>
              </w:rPr>
            </w:pPr>
            <w:r>
              <w:rPr>
                <w:rFonts w:ascii="Arial" w:hAnsi="Arial"/>
                <w:sz w:val="20"/>
                <w:szCs w:val="20"/>
              </w:rPr>
              <w:t>&lt;1</w:t>
            </w:r>
          </w:p>
        </w:tc>
        <w:tc>
          <w:tcPr>
            <w:tcW w:w="1134" w:type="dxa"/>
            <w:vAlign w:val="center"/>
          </w:tcPr>
          <w:p w:rsidR="00121084" w:rsidRPr="006D3729" w:rsidRDefault="007406EB" w:rsidP="00121084">
            <w:pPr>
              <w:jc w:val="center"/>
              <w:rPr>
                <w:rFonts w:ascii="Arial" w:hAnsi="Arial" w:cs="Arial"/>
                <w:sz w:val="20"/>
                <w:szCs w:val="20"/>
              </w:rPr>
            </w:pPr>
            <w:r>
              <w:rPr>
                <w:rFonts w:ascii="Arial" w:hAnsi="Arial"/>
                <w:sz w:val="20"/>
                <w:szCs w:val="20"/>
              </w:rPr>
              <w:t>&lt;1</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1.02</w:t>
            </w:r>
          </w:p>
        </w:tc>
        <w:tc>
          <w:tcPr>
            <w:tcW w:w="1418" w:type="dxa"/>
            <w:vAlign w:val="center"/>
          </w:tcPr>
          <w:p w:rsidR="00121084" w:rsidRPr="006D3729" w:rsidRDefault="00226988" w:rsidP="00121084">
            <w:pPr>
              <w:jc w:val="center"/>
              <w:rPr>
                <w:rFonts w:ascii="Arial" w:hAnsi="Arial" w:cs="Arial"/>
                <w:sz w:val="20"/>
                <w:szCs w:val="20"/>
              </w:rPr>
            </w:pPr>
            <w:r>
              <w:rPr>
                <w:rFonts w:ascii="Arial" w:hAnsi="Arial"/>
                <w:sz w:val="20"/>
                <w:szCs w:val="20"/>
              </w:rPr>
              <w:t>&lt;1</w:t>
            </w:r>
          </w:p>
        </w:tc>
      </w:tr>
      <w:tr w:rsidR="00121084" w:rsidRPr="006D3729" w:rsidTr="009A4F2C">
        <w:trPr>
          <w:trHeight w:val="283"/>
        </w:trPr>
        <w:tc>
          <w:tcPr>
            <w:tcW w:w="3401" w:type="dxa"/>
            <w:vAlign w:val="center"/>
          </w:tcPr>
          <w:p w:rsidR="00121084" w:rsidRPr="006D3729" w:rsidRDefault="00121084" w:rsidP="00121084">
            <w:pPr>
              <w:jc w:val="center"/>
              <w:rPr>
                <w:rFonts w:ascii="Arial" w:hAnsi="Arial" w:cs="Arial"/>
                <w:sz w:val="20"/>
                <w:szCs w:val="20"/>
              </w:rPr>
            </w:pPr>
            <w:r>
              <w:rPr>
                <w:rFonts w:ascii="Arial" w:hAnsi="Arial"/>
                <w:sz w:val="20"/>
                <w:szCs w:val="20"/>
              </w:rPr>
              <w:t>Manganese (active form)</w:t>
            </w:r>
          </w:p>
        </w:tc>
        <w:tc>
          <w:tcPr>
            <w:tcW w:w="1277" w:type="dxa"/>
          </w:tcPr>
          <w:p w:rsidR="00121084" w:rsidRPr="006D3729" w:rsidRDefault="00121084" w:rsidP="00121084">
            <w:pPr>
              <w:jc w:val="center"/>
              <w:rPr>
                <w:rFonts w:ascii="Arial" w:hAnsi="Arial" w:cs="Arial"/>
                <w:sz w:val="20"/>
                <w:szCs w:val="20"/>
              </w:rPr>
            </w:pPr>
            <w:r>
              <w:rPr>
                <w:rFonts w:ascii="Arial" w:hAnsi="Arial"/>
                <w:sz w:val="20"/>
                <w:szCs w:val="20"/>
              </w:rPr>
              <w:t>mg/kg</w:t>
            </w:r>
          </w:p>
        </w:tc>
        <w:tc>
          <w:tcPr>
            <w:tcW w:w="1276" w:type="dxa"/>
            <w:vAlign w:val="center"/>
          </w:tcPr>
          <w:p w:rsidR="00121084" w:rsidRPr="006D3729" w:rsidRDefault="00121084" w:rsidP="00121084">
            <w:pPr>
              <w:jc w:val="center"/>
              <w:rPr>
                <w:rFonts w:ascii="Arial" w:hAnsi="Arial" w:cs="Arial"/>
                <w:sz w:val="20"/>
                <w:szCs w:val="20"/>
              </w:rPr>
            </w:pPr>
            <w:r>
              <w:rPr>
                <w:rFonts w:ascii="Arial" w:hAnsi="Arial"/>
                <w:sz w:val="20"/>
                <w:szCs w:val="20"/>
              </w:rPr>
              <w:t>3.4</w:t>
            </w:r>
          </w:p>
        </w:tc>
        <w:tc>
          <w:tcPr>
            <w:tcW w:w="1134" w:type="dxa"/>
            <w:vAlign w:val="center"/>
          </w:tcPr>
          <w:p w:rsidR="00121084" w:rsidRPr="006D3729" w:rsidRDefault="007406EB" w:rsidP="00121084">
            <w:pPr>
              <w:jc w:val="center"/>
              <w:rPr>
                <w:rFonts w:ascii="Arial" w:hAnsi="Arial" w:cs="Arial"/>
                <w:sz w:val="20"/>
                <w:szCs w:val="20"/>
              </w:rPr>
            </w:pPr>
            <w:r>
              <w:rPr>
                <w:rFonts w:ascii="Arial" w:hAnsi="Arial"/>
                <w:sz w:val="20"/>
                <w:szCs w:val="20"/>
              </w:rPr>
              <w:t>4.4</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13.7</w:t>
            </w:r>
          </w:p>
        </w:tc>
        <w:tc>
          <w:tcPr>
            <w:tcW w:w="1418" w:type="dxa"/>
            <w:vAlign w:val="center"/>
          </w:tcPr>
          <w:p w:rsidR="00121084" w:rsidRPr="006D3729" w:rsidRDefault="00226988" w:rsidP="00121084">
            <w:pPr>
              <w:jc w:val="center"/>
              <w:rPr>
                <w:rFonts w:ascii="Arial" w:hAnsi="Arial" w:cs="Arial"/>
                <w:sz w:val="20"/>
                <w:szCs w:val="20"/>
              </w:rPr>
            </w:pPr>
            <w:r>
              <w:rPr>
                <w:rFonts w:ascii="Arial" w:hAnsi="Arial"/>
                <w:sz w:val="20"/>
                <w:szCs w:val="20"/>
              </w:rPr>
              <w:t>11.7</w:t>
            </w:r>
          </w:p>
        </w:tc>
      </w:tr>
      <w:tr w:rsidR="00121084" w:rsidRPr="006D3729" w:rsidTr="009A4F2C">
        <w:trPr>
          <w:trHeight w:val="283"/>
        </w:trPr>
        <w:tc>
          <w:tcPr>
            <w:tcW w:w="3401" w:type="dxa"/>
            <w:vAlign w:val="center"/>
          </w:tcPr>
          <w:p w:rsidR="00121084" w:rsidRPr="006D3729" w:rsidRDefault="00121084" w:rsidP="00121084">
            <w:pPr>
              <w:jc w:val="center"/>
              <w:rPr>
                <w:rFonts w:ascii="Arial" w:hAnsi="Arial" w:cs="Arial"/>
                <w:sz w:val="20"/>
                <w:szCs w:val="20"/>
              </w:rPr>
            </w:pPr>
            <w:r>
              <w:rPr>
                <w:rFonts w:ascii="Arial" w:hAnsi="Arial"/>
                <w:sz w:val="20"/>
                <w:szCs w:val="20"/>
              </w:rPr>
              <w:t>Copper (active form)</w:t>
            </w:r>
          </w:p>
        </w:tc>
        <w:tc>
          <w:tcPr>
            <w:tcW w:w="1277" w:type="dxa"/>
          </w:tcPr>
          <w:p w:rsidR="00121084" w:rsidRPr="006D3729" w:rsidRDefault="00121084" w:rsidP="00121084">
            <w:pPr>
              <w:jc w:val="center"/>
              <w:rPr>
                <w:rFonts w:ascii="Arial" w:hAnsi="Arial" w:cs="Arial"/>
                <w:sz w:val="20"/>
                <w:szCs w:val="20"/>
              </w:rPr>
            </w:pPr>
            <w:r>
              <w:rPr>
                <w:rFonts w:ascii="Arial" w:hAnsi="Arial"/>
                <w:sz w:val="20"/>
                <w:szCs w:val="20"/>
              </w:rPr>
              <w:t>mg/kg</w:t>
            </w:r>
          </w:p>
        </w:tc>
        <w:tc>
          <w:tcPr>
            <w:tcW w:w="1276"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&lt;0.4</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&lt;0.4</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&lt;0.4</w:t>
            </w:r>
          </w:p>
        </w:tc>
        <w:tc>
          <w:tcPr>
            <w:tcW w:w="1418" w:type="dxa"/>
            <w:vAlign w:val="center"/>
          </w:tcPr>
          <w:p w:rsidR="00121084" w:rsidRPr="006D3729" w:rsidRDefault="00226988" w:rsidP="00226988">
            <w:pPr>
              <w:jc w:val="center"/>
              <w:rPr>
                <w:rFonts w:ascii="Arial" w:hAnsi="Arial" w:cs="Arial"/>
                <w:sz w:val="20"/>
                <w:szCs w:val="20"/>
              </w:rPr>
            </w:pPr>
            <w:r>
              <w:rPr>
                <w:rFonts w:ascii="Arial" w:hAnsi="Arial"/>
                <w:sz w:val="20"/>
                <w:szCs w:val="20"/>
              </w:rPr>
              <w:t>&lt;0.4</w:t>
            </w:r>
          </w:p>
        </w:tc>
      </w:tr>
      <w:tr w:rsidR="00121084" w:rsidRPr="006D3729" w:rsidTr="009A4F2C">
        <w:trPr>
          <w:trHeight w:val="283"/>
        </w:trPr>
        <w:tc>
          <w:tcPr>
            <w:tcW w:w="3401" w:type="dxa"/>
            <w:vAlign w:val="center"/>
          </w:tcPr>
          <w:p w:rsidR="00121084" w:rsidRPr="006D3729" w:rsidRDefault="00121084" w:rsidP="00121084">
            <w:pPr>
              <w:jc w:val="center"/>
              <w:rPr>
                <w:rFonts w:ascii="Arial" w:hAnsi="Arial" w:cs="Arial"/>
                <w:sz w:val="20"/>
                <w:szCs w:val="20"/>
              </w:rPr>
            </w:pPr>
            <w:r>
              <w:rPr>
                <w:rFonts w:ascii="Arial" w:hAnsi="Arial"/>
                <w:sz w:val="20"/>
                <w:szCs w:val="20"/>
              </w:rPr>
              <w:t xml:space="preserve">Nickel (active form) </w:t>
            </w:r>
          </w:p>
        </w:tc>
        <w:tc>
          <w:tcPr>
            <w:tcW w:w="1277" w:type="dxa"/>
          </w:tcPr>
          <w:p w:rsidR="00121084" w:rsidRPr="006D3729" w:rsidRDefault="00121084" w:rsidP="00121084">
            <w:pPr>
              <w:jc w:val="center"/>
              <w:rPr>
                <w:rFonts w:ascii="Arial" w:hAnsi="Arial" w:cs="Arial"/>
                <w:sz w:val="20"/>
                <w:szCs w:val="20"/>
              </w:rPr>
            </w:pPr>
            <w:r>
              <w:rPr>
                <w:rFonts w:ascii="Arial" w:hAnsi="Arial"/>
                <w:sz w:val="20"/>
                <w:szCs w:val="20"/>
              </w:rPr>
              <w:t>mg/kg</w:t>
            </w:r>
          </w:p>
        </w:tc>
        <w:tc>
          <w:tcPr>
            <w:tcW w:w="1276"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&lt;0.4</w:t>
            </w:r>
          </w:p>
        </w:tc>
        <w:tc>
          <w:tcPr>
            <w:tcW w:w="1134" w:type="dxa"/>
            <w:vAlign w:val="center"/>
          </w:tcPr>
          <w:p w:rsidR="00121084" w:rsidRPr="006D3729" w:rsidRDefault="009353FD" w:rsidP="00121084">
            <w:pPr>
              <w:jc w:val="center"/>
              <w:rPr>
                <w:rFonts w:ascii="Arial" w:hAnsi="Arial" w:cs="Arial"/>
                <w:sz w:val="20"/>
                <w:szCs w:val="20"/>
              </w:rPr>
            </w:pPr>
            <w:r>
              <w:rPr>
                <w:rFonts w:ascii="Arial" w:hAnsi="Arial"/>
                <w:sz w:val="20"/>
                <w:szCs w:val="20"/>
              </w:rPr>
              <w:t>&lt;0.4</w:t>
            </w:r>
          </w:p>
        </w:tc>
        <w:tc>
          <w:tcPr>
            <w:tcW w:w="1134" w:type="dxa"/>
            <w:vAlign w:val="center"/>
          </w:tcPr>
          <w:p w:rsidR="00121084" w:rsidRPr="006D3729" w:rsidRDefault="00226988" w:rsidP="00121084">
            <w:pPr>
              <w:jc w:val="center"/>
              <w:rPr>
                <w:rFonts w:ascii="Arial" w:hAnsi="Arial" w:cs="Arial"/>
                <w:sz w:val="20"/>
                <w:szCs w:val="20"/>
              </w:rPr>
            </w:pPr>
            <w:r>
              <w:rPr>
                <w:rFonts w:ascii="Arial" w:hAnsi="Arial"/>
                <w:sz w:val="20"/>
                <w:szCs w:val="20"/>
              </w:rPr>
              <w:t>&lt;0.4</w:t>
            </w:r>
          </w:p>
        </w:tc>
        <w:tc>
          <w:tcPr>
            <w:tcW w:w="1418" w:type="dxa"/>
            <w:vAlign w:val="center"/>
          </w:tcPr>
          <w:p w:rsidR="00121084" w:rsidRPr="006D3729" w:rsidRDefault="00226988" w:rsidP="00121084">
            <w:pPr>
              <w:jc w:val="center"/>
              <w:rPr>
                <w:rFonts w:ascii="Arial" w:hAnsi="Arial" w:cs="Arial"/>
                <w:sz w:val="20"/>
                <w:szCs w:val="20"/>
              </w:rPr>
            </w:pPr>
            <w:r>
              <w:rPr>
                <w:rFonts w:ascii="Arial" w:hAnsi="Arial"/>
                <w:sz w:val="20"/>
                <w:szCs w:val="20"/>
              </w:rPr>
              <w:t>&lt;0.4</w:t>
            </w:r>
          </w:p>
        </w:tc>
      </w:tr>
      <w:tr w:rsidR="00121084" w:rsidRPr="006D3729" w:rsidTr="009A4F2C">
        <w:trPr>
          <w:trHeight w:val="283"/>
        </w:trPr>
        <w:tc>
          <w:tcPr>
            <w:tcW w:w="3401" w:type="dxa"/>
            <w:vAlign w:val="center"/>
          </w:tcPr>
          <w:p w:rsidR="00121084" w:rsidRPr="006D3729" w:rsidRDefault="00121084" w:rsidP="00121084">
            <w:pPr>
              <w:jc w:val="center"/>
              <w:rPr>
                <w:rFonts w:ascii="Arial" w:hAnsi="Arial" w:cs="Arial"/>
                <w:sz w:val="20"/>
                <w:szCs w:val="20"/>
              </w:rPr>
            </w:pPr>
            <w:r>
              <w:rPr>
                <w:rFonts w:ascii="Arial" w:hAnsi="Arial"/>
                <w:sz w:val="20"/>
                <w:szCs w:val="20"/>
              </w:rPr>
              <w:t xml:space="preserve">Hexavalent chrome </w:t>
            </w:r>
          </w:p>
        </w:tc>
        <w:tc>
          <w:tcPr>
            <w:tcW w:w="1277" w:type="dxa"/>
          </w:tcPr>
          <w:p w:rsidR="00121084" w:rsidRPr="006D3729" w:rsidRDefault="00121084" w:rsidP="00121084">
            <w:pPr>
              <w:jc w:val="center"/>
              <w:rPr>
                <w:rFonts w:ascii="Arial" w:hAnsi="Arial" w:cs="Arial"/>
                <w:sz w:val="20"/>
                <w:szCs w:val="20"/>
              </w:rPr>
            </w:pPr>
            <w:r>
              <w:rPr>
                <w:rFonts w:ascii="Arial" w:hAnsi="Arial"/>
                <w:sz w:val="20"/>
                <w:szCs w:val="20"/>
              </w:rPr>
              <w:t>mg/kg</w:t>
            </w:r>
          </w:p>
        </w:tc>
        <w:tc>
          <w:tcPr>
            <w:tcW w:w="1276"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&lt;0.05</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&lt;0.05</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&lt;0.05</w:t>
            </w:r>
          </w:p>
        </w:tc>
        <w:tc>
          <w:tcPr>
            <w:tcW w:w="1418"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&lt;0.05</w:t>
            </w:r>
          </w:p>
        </w:tc>
      </w:tr>
      <w:tr w:rsidR="00121084" w:rsidRPr="006D3729" w:rsidTr="009A4F2C">
        <w:trPr>
          <w:trHeight w:val="283"/>
        </w:trPr>
        <w:tc>
          <w:tcPr>
            <w:tcW w:w="3401" w:type="dxa"/>
            <w:vAlign w:val="center"/>
          </w:tcPr>
          <w:p w:rsidR="00121084" w:rsidRPr="006D3729" w:rsidRDefault="00121084" w:rsidP="00121084">
            <w:pPr>
              <w:jc w:val="center"/>
              <w:rPr>
                <w:rFonts w:ascii="Arial" w:hAnsi="Arial" w:cs="Arial"/>
                <w:sz w:val="20"/>
                <w:szCs w:val="20"/>
              </w:rPr>
            </w:pPr>
            <w:r>
              <w:rPr>
                <w:rFonts w:ascii="Arial" w:hAnsi="Arial"/>
                <w:sz w:val="20"/>
                <w:szCs w:val="20"/>
              </w:rPr>
              <w:t>Mercury</w:t>
            </w:r>
          </w:p>
        </w:tc>
        <w:tc>
          <w:tcPr>
            <w:tcW w:w="1277" w:type="dxa"/>
            <w:vAlign w:val="center"/>
          </w:tcPr>
          <w:p w:rsidR="00121084" w:rsidRPr="006D3729" w:rsidRDefault="00121084" w:rsidP="00121084">
            <w:pPr>
              <w:jc w:val="center"/>
              <w:rPr>
                <w:rFonts w:ascii="Arial" w:hAnsi="Arial" w:cs="Arial"/>
                <w:sz w:val="20"/>
                <w:szCs w:val="20"/>
              </w:rPr>
            </w:pPr>
            <w:r>
              <w:rPr>
                <w:rFonts w:ascii="Arial" w:hAnsi="Arial"/>
                <w:sz w:val="20"/>
                <w:szCs w:val="20"/>
              </w:rPr>
              <w:t>mg/kg</w:t>
            </w:r>
          </w:p>
        </w:tc>
        <w:tc>
          <w:tcPr>
            <w:tcW w:w="1276"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&lt;0.05</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&lt;0.05</w:t>
            </w:r>
          </w:p>
        </w:tc>
        <w:tc>
          <w:tcPr>
            <w:tcW w:w="1134"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&lt;0.05</w:t>
            </w:r>
          </w:p>
        </w:tc>
        <w:tc>
          <w:tcPr>
            <w:tcW w:w="1418" w:type="dxa"/>
            <w:vAlign w:val="center"/>
          </w:tcPr>
          <w:p w:rsidR="00121084" w:rsidRPr="006D3729" w:rsidRDefault="00121084" w:rsidP="00121084">
            <w:pPr>
              <w:jc w:val="center"/>
              <w:rPr>
                <w:rFonts w:ascii="Arial" w:hAnsi="Arial" w:cs="Arial"/>
                <w:sz w:val="20"/>
                <w:szCs w:val="20"/>
              </w:rPr>
            </w:pPr>
            <w:r>
              <w:rPr>
                <w:rFonts w:ascii="Arial" w:hAnsi="Arial"/>
                <w:sz w:val="20"/>
                <w:szCs w:val="20"/>
              </w:rPr>
              <w:t>&lt;0.05</w:t>
            </w:r>
          </w:p>
        </w:tc>
      </w:tr>
    </w:tbl>
    <w:p w:rsidR="00CD1977" w:rsidRPr="006D3729" w:rsidRDefault="00CD1977" w:rsidP="008C07D4">
      <w:pPr>
        <w:ind w:firstLine="709"/>
        <w:jc w:val="both"/>
        <w:rPr>
          <w:rFonts w:ascii="Arial" w:hAnsi="Arial" w:cs="Arial"/>
          <w:sz w:val="16"/>
          <w:szCs w:val="16"/>
        </w:rPr>
      </w:pPr>
    </w:p>
    <w:p w:rsidR="008C07D4" w:rsidRPr="006D3729" w:rsidRDefault="000F0A89" w:rsidP="008C07D4">
      <w:pPr>
        <w:ind w:firstLine="709"/>
        <w:jc w:val="both"/>
        <w:rPr>
          <w:rFonts w:ascii="Arial" w:hAnsi="Arial" w:cs="Arial"/>
        </w:rPr>
      </w:pPr>
      <w:r>
        <w:rPr>
          <w:rFonts w:ascii="Arial" w:hAnsi="Arial"/>
        </w:rPr>
        <w:t xml:space="preserve">There are no federal pollution standards set for the content of pollutants in bottom sediments. Current condition of bottom sediments </w:t>
      </w:r>
      <w:proofErr w:type="gramStart"/>
      <w:r>
        <w:rPr>
          <w:rFonts w:ascii="Arial" w:hAnsi="Arial"/>
        </w:rPr>
        <w:t>was assessed</w:t>
      </w:r>
      <w:proofErr w:type="gramEnd"/>
      <w:r>
        <w:rPr>
          <w:rFonts w:ascii="Arial" w:hAnsi="Arial"/>
        </w:rPr>
        <w:t xml:space="preserve"> against results of BPA measurement performed in 2024 and against results obtained in 2023.</w:t>
      </w:r>
    </w:p>
    <w:p w:rsidR="004C5F2D" w:rsidRPr="006D3729" w:rsidRDefault="000F0A89" w:rsidP="008C07D4">
      <w:pPr>
        <w:ind w:firstLine="709"/>
        <w:jc w:val="both"/>
        <w:rPr>
          <w:rFonts w:ascii="Arial" w:hAnsi="Arial" w:cs="Arial"/>
        </w:rPr>
      </w:pPr>
      <w:r>
        <w:rPr>
          <w:rFonts w:ascii="Arial" w:hAnsi="Arial"/>
        </w:rPr>
        <w:t>The average values of all determined indicators of bottom sediments samples taken as part of LEM do not exceed the average values of indicators of samples taken in 2023.</w:t>
      </w:r>
    </w:p>
    <w:p w:rsidR="008C07D4" w:rsidRPr="006D3729" w:rsidRDefault="008C07D4" w:rsidP="0073055D">
      <w:pPr>
        <w:pStyle w:val="2"/>
        <w:spacing w:after="240"/>
        <w:ind w:firstLine="709"/>
        <w:jc w:val="both"/>
        <w:rPr>
          <w:b w:val="0"/>
          <w:i w:val="0"/>
          <w:sz w:val="24"/>
          <w:szCs w:val="24"/>
          <w:u w:val="single"/>
        </w:rPr>
      </w:pPr>
      <w:r>
        <w:rPr>
          <w:b w:val="0"/>
          <w:i w:val="0"/>
          <w:sz w:val="24"/>
          <w:szCs w:val="24"/>
          <w:u w:val="single"/>
        </w:rPr>
        <w:t xml:space="preserve">Soils </w:t>
      </w:r>
    </w:p>
    <w:p w:rsidR="00A019C2" w:rsidRPr="006D3729" w:rsidRDefault="00A019C2" w:rsidP="00A35EC8">
      <w:pPr>
        <w:ind w:firstLine="709"/>
        <w:jc w:val="both"/>
        <w:rPr>
          <w:rFonts w:ascii="Arial" w:hAnsi="Arial" w:cs="Arial"/>
        </w:rPr>
      </w:pPr>
      <w:r>
        <w:rPr>
          <w:rFonts w:ascii="Arial" w:hAnsi="Arial"/>
        </w:rPr>
        <w:t xml:space="preserve">In 2024, as part of environmental monitoring, 195 soil samples </w:t>
      </w:r>
      <w:proofErr w:type="gramStart"/>
      <w:r>
        <w:rPr>
          <w:rFonts w:ascii="Arial" w:hAnsi="Arial"/>
        </w:rPr>
        <w:t>were taken</w:t>
      </w:r>
      <w:proofErr w:type="gramEnd"/>
      <w:r>
        <w:rPr>
          <w:rFonts w:ascii="Arial" w:hAnsi="Arial"/>
        </w:rPr>
        <w:t xml:space="preserve"> at 61 subsoil plots under LEM and three soil samples were taken at one subsoil plot under BPA.</w:t>
      </w:r>
    </w:p>
    <w:p w:rsidR="000634B6" w:rsidRPr="009837AB" w:rsidRDefault="000634B6" w:rsidP="00AE4059">
      <w:pPr>
        <w:pStyle w:val="ae"/>
        <w:spacing w:before="0" w:after="0"/>
        <w:jc w:val="center"/>
        <w:rPr>
          <w:rFonts w:cs="Arial"/>
          <w:b w:val="0"/>
          <w:sz w:val="24"/>
          <w:szCs w:val="24"/>
        </w:rPr>
      </w:pPr>
    </w:p>
    <w:p w:rsidR="00AE4059" w:rsidRPr="006D3729" w:rsidRDefault="00255869" w:rsidP="00CD1977">
      <w:pPr>
        <w:spacing w:after="100"/>
        <w:contextualSpacing/>
        <w:jc w:val="center"/>
        <w:rPr>
          <w:rFonts w:ascii="Arial" w:hAnsi="Arial" w:cs="Arial"/>
          <w:b/>
        </w:rPr>
      </w:pPr>
      <w:r>
        <w:rPr>
          <w:rFonts w:ascii="Arial" w:hAnsi="Arial"/>
          <w:b/>
        </w:rPr>
        <w:t>Average values of indicators determined in soil</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134"/>
        <w:gridCol w:w="992"/>
        <w:gridCol w:w="1117"/>
        <w:gridCol w:w="992"/>
        <w:gridCol w:w="992"/>
        <w:gridCol w:w="709"/>
        <w:gridCol w:w="726"/>
        <w:gridCol w:w="850"/>
      </w:tblGrid>
      <w:tr w:rsidR="00255246" w:rsidRPr="006D3729" w:rsidTr="002241C5">
        <w:trPr>
          <w:cantSplit/>
          <w:trHeight w:val="283"/>
          <w:tblHeader/>
        </w:trPr>
        <w:tc>
          <w:tcPr>
            <w:tcW w:w="2127" w:type="dxa"/>
            <w:vMerge w:val="restart"/>
            <w:vAlign w:val="center"/>
          </w:tcPr>
          <w:p w:rsidR="00255246" w:rsidRPr="006D3729" w:rsidRDefault="00255246" w:rsidP="005C6F68">
            <w:pPr>
              <w:pStyle w:val="Iauiue"/>
              <w:jc w:val="center"/>
              <w:rPr>
                <w:rFonts w:cs="Arial"/>
                <w:sz w:val="20"/>
              </w:rPr>
            </w:pPr>
            <w:r>
              <w:rPr>
                <w:sz w:val="20"/>
              </w:rPr>
              <w:t>Indicator</w:t>
            </w:r>
          </w:p>
        </w:tc>
        <w:tc>
          <w:tcPr>
            <w:tcW w:w="1134" w:type="dxa"/>
            <w:vMerge w:val="restart"/>
            <w:vAlign w:val="center"/>
          </w:tcPr>
          <w:p w:rsidR="00255246" w:rsidRPr="006D3729" w:rsidRDefault="00255246" w:rsidP="00AB3EE2">
            <w:pPr>
              <w:pStyle w:val="Iauiue"/>
              <w:ind w:left="-108" w:right="-108"/>
              <w:jc w:val="center"/>
              <w:rPr>
                <w:rFonts w:cs="Arial"/>
                <w:sz w:val="20"/>
              </w:rPr>
            </w:pPr>
            <w:r>
              <w:rPr>
                <w:sz w:val="20"/>
              </w:rPr>
              <w:t>Unit of measure</w:t>
            </w:r>
          </w:p>
        </w:tc>
        <w:tc>
          <w:tcPr>
            <w:tcW w:w="4093" w:type="dxa"/>
            <w:gridSpan w:val="4"/>
            <w:vAlign w:val="center"/>
          </w:tcPr>
          <w:p w:rsidR="00255246" w:rsidRPr="006D3729" w:rsidRDefault="00255246" w:rsidP="005C6F68">
            <w:pPr>
              <w:pStyle w:val="Iauiue"/>
              <w:jc w:val="center"/>
              <w:rPr>
                <w:rFonts w:cs="Arial"/>
                <w:sz w:val="20"/>
              </w:rPr>
            </w:pPr>
            <w:r>
              <w:rPr>
                <w:sz w:val="20"/>
              </w:rPr>
              <w:t xml:space="preserve">Average value (AV) </w:t>
            </w:r>
          </w:p>
          <w:p w:rsidR="00255246" w:rsidRPr="006D3729" w:rsidRDefault="00255246" w:rsidP="005C6F68">
            <w:pPr>
              <w:pStyle w:val="Iauiue"/>
              <w:jc w:val="center"/>
              <w:rPr>
                <w:rFonts w:cs="Arial"/>
                <w:sz w:val="20"/>
              </w:rPr>
            </w:pPr>
            <w:r>
              <w:rPr>
                <w:sz w:val="20"/>
              </w:rPr>
              <w:t>of determined indicators</w:t>
            </w:r>
          </w:p>
        </w:tc>
        <w:tc>
          <w:tcPr>
            <w:tcW w:w="709" w:type="dxa"/>
            <w:vMerge w:val="restart"/>
            <w:vAlign w:val="center"/>
          </w:tcPr>
          <w:p w:rsidR="00255246" w:rsidRPr="006D3729" w:rsidRDefault="00255246" w:rsidP="003A3E01">
            <w:pPr>
              <w:pStyle w:val="Iauiue"/>
              <w:jc w:val="center"/>
              <w:rPr>
                <w:rFonts w:cs="Arial"/>
                <w:sz w:val="20"/>
              </w:rPr>
            </w:pPr>
            <w:r>
              <w:rPr>
                <w:sz w:val="20"/>
              </w:rPr>
              <w:t xml:space="preserve">MAC </w:t>
            </w:r>
          </w:p>
        </w:tc>
        <w:tc>
          <w:tcPr>
            <w:tcW w:w="1576" w:type="dxa"/>
            <w:gridSpan w:val="2"/>
            <w:vMerge w:val="restart"/>
            <w:vAlign w:val="center"/>
          </w:tcPr>
          <w:p w:rsidR="00255246" w:rsidRPr="006D3729" w:rsidRDefault="00255246" w:rsidP="00226988">
            <w:pPr>
              <w:pStyle w:val="Iauiue"/>
              <w:jc w:val="center"/>
              <w:rPr>
                <w:rFonts w:cs="Arial"/>
                <w:sz w:val="20"/>
              </w:rPr>
            </w:pPr>
            <w:r>
              <w:rPr>
                <w:sz w:val="20"/>
              </w:rPr>
              <w:t>AV to MAC ratio in 2024</w:t>
            </w:r>
          </w:p>
        </w:tc>
      </w:tr>
      <w:tr w:rsidR="00255246" w:rsidRPr="006D3729" w:rsidTr="002241C5">
        <w:trPr>
          <w:cantSplit/>
          <w:trHeight w:val="283"/>
          <w:tblHeader/>
        </w:trPr>
        <w:tc>
          <w:tcPr>
            <w:tcW w:w="2127" w:type="dxa"/>
            <w:vMerge/>
            <w:vAlign w:val="center"/>
          </w:tcPr>
          <w:p w:rsidR="00255246" w:rsidRPr="009837AB" w:rsidRDefault="00255246" w:rsidP="005C6F68">
            <w:pPr>
              <w:pStyle w:val="Iauiue"/>
              <w:jc w:val="center"/>
              <w:rPr>
                <w:rFonts w:cs="Arial"/>
                <w:sz w:val="20"/>
              </w:rPr>
            </w:pPr>
          </w:p>
        </w:tc>
        <w:tc>
          <w:tcPr>
            <w:tcW w:w="1134" w:type="dxa"/>
            <w:vMerge/>
            <w:vAlign w:val="center"/>
          </w:tcPr>
          <w:p w:rsidR="00255246" w:rsidRPr="009837AB" w:rsidRDefault="00255246" w:rsidP="005C6F68">
            <w:pPr>
              <w:pStyle w:val="Iauiue"/>
              <w:jc w:val="center"/>
              <w:rPr>
                <w:rFonts w:cs="Arial"/>
                <w:sz w:val="20"/>
              </w:rPr>
            </w:pPr>
          </w:p>
        </w:tc>
        <w:tc>
          <w:tcPr>
            <w:tcW w:w="2109" w:type="dxa"/>
            <w:gridSpan w:val="2"/>
            <w:vAlign w:val="center"/>
          </w:tcPr>
          <w:p w:rsidR="00255246" w:rsidRPr="006D3729" w:rsidRDefault="00255246" w:rsidP="00B04802">
            <w:pPr>
              <w:pStyle w:val="Iauiue"/>
              <w:jc w:val="center"/>
              <w:rPr>
                <w:rFonts w:cs="Arial"/>
                <w:sz w:val="20"/>
              </w:rPr>
            </w:pPr>
            <w:r>
              <w:rPr>
                <w:sz w:val="20"/>
              </w:rPr>
              <w:t>BPA</w:t>
            </w:r>
          </w:p>
        </w:tc>
        <w:tc>
          <w:tcPr>
            <w:tcW w:w="1984" w:type="dxa"/>
            <w:gridSpan w:val="2"/>
            <w:vAlign w:val="center"/>
          </w:tcPr>
          <w:p w:rsidR="00255246" w:rsidRPr="006D3729" w:rsidRDefault="00255246" w:rsidP="00B04802">
            <w:pPr>
              <w:pStyle w:val="Iauiue"/>
              <w:jc w:val="center"/>
              <w:rPr>
                <w:rFonts w:cs="Arial"/>
                <w:sz w:val="20"/>
              </w:rPr>
            </w:pPr>
            <w:r>
              <w:rPr>
                <w:sz w:val="20"/>
              </w:rPr>
              <w:t>LEM</w:t>
            </w:r>
          </w:p>
        </w:tc>
        <w:tc>
          <w:tcPr>
            <w:tcW w:w="709" w:type="dxa"/>
            <w:vMerge/>
            <w:vAlign w:val="center"/>
          </w:tcPr>
          <w:p w:rsidR="00255246" w:rsidRPr="006D3729" w:rsidRDefault="00255246" w:rsidP="005C6F68">
            <w:pPr>
              <w:pStyle w:val="Iauiue"/>
              <w:jc w:val="center"/>
              <w:rPr>
                <w:rFonts w:cs="Arial"/>
                <w:sz w:val="20"/>
                <w:lang w:val="ru-RU"/>
              </w:rPr>
            </w:pPr>
          </w:p>
        </w:tc>
        <w:tc>
          <w:tcPr>
            <w:tcW w:w="1576" w:type="dxa"/>
            <w:gridSpan w:val="2"/>
            <w:vMerge/>
            <w:vAlign w:val="center"/>
          </w:tcPr>
          <w:p w:rsidR="00255246" w:rsidRPr="006D3729" w:rsidRDefault="00255246" w:rsidP="00B04802">
            <w:pPr>
              <w:pStyle w:val="Iauiue"/>
              <w:jc w:val="center"/>
              <w:rPr>
                <w:rFonts w:cs="Arial"/>
                <w:sz w:val="20"/>
                <w:lang w:val="ru-RU"/>
              </w:rPr>
            </w:pPr>
          </w:p>
        </w:tc>
      </w:tr>
      <w:tr w:rsidR="00121084" w:rsidRPr="006D3729" w:rsidTr="002241C5">
        <w:trPr>
          <w:cantSplit/>
          <w:trHeight w:val="283"/>
        </w:trPr>
        <w:tc>
          <w:tcPr>
            <w:tcW w:w="2127" w:type="dxa"/>
            <w:vMerge/>
            <w:vAlign w:val="center"/>
          </w:tcPr>
          <w:p w:rsidR="00121084" w:rsidRPr="006D3729" w:rsidRDefault="00121084" w:rsidP="00121084">
            <w:pPr>
              <w:pStyle w:val="Iauiue"/>
              <w:jc w:val="center"/>
              <w:rPr>
                <w:rFonts w:cs="Arial"/>
                <w:sz w:val="20"/>
                <w:lang w:val="ru-RU"/>
              </w:rPr>
            </w:pPr>
          </w:p>
        </w:tc>
        <w:tc>
          <w:tcPr>
            <w:tcW w:w="1134" w:type="dxa"/>
            <w:vMerge/>
            <w:vAlign w:val="center"/>
          </w:tcPr>
          <w:p w:rsidR="00121084" w:rsidRPr="006D3729" w:rsidRDefault="00121084" w:rsidP="00121084">
            <w:pPr>
              <w:pStyle w:val="Iauiue"/>
              <w:jc w:val="center"/>
              <w:rPr>
                <w:rFonts w:cs="Arial"/>
                <w:sz w:val="20"/>
                <w:lang w:val="ru-RU"/>
              </w:rPr>
            </w:pPr>
          </w:p>
        </w:tc>
        <w:tc>
          <w:tcPr>
            <w:tcW w:w="992" w:type="dxa"/>
            <w:vAlign w:val="center"/>
          </w:tcPr>
          <w:p w:rsidR="00121084" w:rsidRPr="006D3729" w:rsidRDefault="00121084" w:rsidP="00121084">
            <w:pPr>
              <w:pStyle w:val="Iauiue"/>
              <w:jc w:val="center"/>
              <w:rPr>
                <w:rFonts w:cs="Arial"/>
                <w:sz w:val="20"/>
              </w:rPr>
            </w:pPr>
            <w:r>
              <w:rPr>
                <w:sz w:val="20"/>
              </w:rPr>
              <w:t>2023</w:t>
            </w:r>
          </w:p>
        </w:tc>
        <w:tc>
          <w:tcPr>
            <w:tcW w:w="1117" w:type="dxa"/>
            <w:vAlign w:val="center"/>
          </w:tcPr>
          <w:p w:rsidR="00121084" w:rsidRPr="006D3729" w:rsidRDefault="00121084" w:rsidP="00226988">
            <w:pPr>
              <w:pStyle w:val="Iauiue"/>
              <w:jc w:val="center"/>
              <w:rPr>
                <w:rFonts w:cs="Arial"/>
                <w:sz w:val="20"/>
              </w:rPr>
            </w:pPr>
            <w:r>
              <w:rPr>
                <w:sz w:val="20"/>
              </w:rPr>
              <w:t>2024</w:t>
            </w:r>
          </w:p>
        </w:tc>
        <w:tc>
          <w:tcPr>
            <w:tcW w:w="992" w:type="dxa"/>
            <w:vAlign w:val="center"/>
          </w:tcPr>
          <w:p w:rsidR="00121084" w:rsidRPr="006D3729" w:rsidRDefault="00121084" w:rsidP="00121084">
            <w:pPr>
              <w:pStyle w:val="Iauiue"/>
              <w:jc w:val="center"/>
              <w:rPr>
                <w:rFonts w:cs="Arial"/>
                <w:sz w:val="20"/>
              </w:rPr>
            </w:pPr>
            <w:r>
              <w:rPr>
                <w:sz w:val="20"/>
              </w:rPr>
              <w:t>2023</w:t>
            </w:r>
          </w:p>
        </w:tc>
        <w:tc>
          <w:tcPr>
            <w:tcW w:w="992" w:type="dxa"/>
            <w:vAlign w:val="center"/>
          </w:tcPr>
          <w:p w:rsidR="00121084" w:rsidRPr="006D3729" w:rsidRDefault="00121084" w:rsidP="00226988">
            <w:pPr>
              <w:pStyle w:val="Iauiue"/>
              <w:jc w:val="center"/>
              <w:rPr>
                <w:rFonts w:cs="Arial"/>
                <w:sz w:val="20"/>
              </w:rPr>
            </w:pPr>
            <w:r>
              <w:rPr>
                <w:sz w:val="20"/>
              </w:rPr>
              <w:t>2024</w:t>
            </w:r>
          </w:p>
        </w:tc>
        <w:tc>
          <w:tcPr>
            <w:tcW w:w="709" w:type="dxa"/>
            <w:vMerge/>
            <w:shd w:val="clear" w:color="auto" w:fill="auto"/>
            <w:vAlign w:val="center"/>
          </w:tcPr>
          <w:p w:rsidR="00121084" w:rsidRPr="006D3729" w:rsidRDefault="00121084" w:rsidP="00121084">
            <w:pPr>
              <w:pStyle w:val="Iauiue"/>
              <w:jc w:val="center"/>
              <w:rPr>
                <w:rFonts w:cs="Arial"/>
                <w:sz w:val="20"/>
                <w:lang w:val="ru-RU"/>
              </w:rPr>
            </w:pPr>
          </w:p>
        </w:tc>
        <w:tc>
          <w:tcPr>
            <w:tcW w:w="726" w:type="dxa"/>
            <w:vAlign w:val="center"/>
          </w:tcPr>
          <w:p w:rsidR="00121084" w:rsidRPr="006D3729" w:rsidRDefault="00121084" w:rsidP="00121084">
            <w:pPr>
              <w:pStyle w:val="Iauiue"/>
              <w:jc w:val="center"/>
              <w:rPr>
                <w:rFonts w:cs="Arial"/>
                <w:sz w:val="20"/>
              </w:rPr>
            </w:pPr>
            <w:r>
              <w:rPr>
                <w:sz w:val="20"/>
              </w:rPr>
              <w:t>BPA</w:t>
            </w:r>
          </w:p>
        </w:tc>
        <w:tc>
          <w:tcPr>
            <w:tcW w:w="850" w:type="dxa"/>
            <w:vAlign w:val="center"/>
          </w:tcPr>
          <w:p w:rsidR="00121084" w:rsidRPr="006D3729" w:rsidRDefault="00121084" w:rsidP="00121084">
            <w:pPr>
              <w:pStyle w:val="Iauiue"/>
              <w:jc w:val="center"/>
              <w:rPr>
                <w:rFonts w:cs="Arial"/>
                <w:sz w:val="20"/>
              </w:rPr>
            </w:pPr>
            <w:r>
              <w:rPr>
                <w:sz w:val="20"/>
              </w:rPr>
              <w:t>LEM</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proofErr w:type="spellStart"/>
            <w:r>
              <w:rPr>
                <w:sz w:val="20"/>
              </w:rPr>
              <w:t>рН</w:t>
            </w:r>
            <w:proofErr w:type="spellEnd"/>
            <w:r>
              <w:rPr>
                <w:sz w:val="20"/>
              </w:rPr>
              <w:t xml:space="preserve"> of salt</w:t>
            </w:r>
          </w:p>
          <w:p w:rsidR="00121084" w:rsidRPr="006D3729" w:rsidRDefault="00121084" w:rsidP="00121084">
            <w:pPr>
              <w:pStyle w:val="Iauiue"/>
              <w:jc w:val="center"/>
              <w:rPr>
                <w:rFonts w:cs="Arial"/>
                <w:sz w:val="20"/>
              </w:rPr>
            </w:pPr>
            <w:r>
              <w:rPr>
                <w:sz w:val="20"/>
              </w:rPr>
              <w:t xml:space="preserve"> extract</w:t>
            </w:r>
          </w:p>
        </w:tc>
        <w:tc>
          <w:tcPr>
            <w:tcW w:w="1134" w:type="dxa"/>
            <w:vAlign w:val="center"/>
          </w:tcPr>
          <w:p w:rsidR="00121084" w:rsidRPr="006D3729" w:rsidRDefault="00121084" w:rsidP="00121084">
            <w:pPr>
              <w:pStyle w:val="Iauiue"/>
              <w:jc w:val="center"/>
              <w:rPr>
                <w:rFonts w:cs="Arial"/>
                <w:sz w:val="20"/>
              </w:rPr>
            </w:pPr>
            <w:r>
              <w:rPr>
                <w:sz w:val="20"/>
              </w:rPr>
              <w:t>pH unit</w:t>
            </w:r>
          </w:p>
        </w:tc>
        <w:tc>
          <w:tcPr>
            <w:tcW w:w="992" w:type="dxa"/>
            <w:vAlign w:val="center"/>
          </w:tcPr>
          <w:p w:rsidR="00121084" w:rsidRPr="006D3729" w:rsidRDefault="00121084" w:rsidP="00121084">
            <w:pPr>
              <w:pStyle w:val="Iauiue"/>
              <w:jc w:val="center"/>
              <w:rPr>
                <w:rFonts w:cs="Arial"/>
                <w:sz w:val="20"/>
              </w:rPr>
            </w:pPr>
            <w:r>
              <w:rPr>
                <w:sz w:val="20"/>
              </w:rPr>
              <w:t>3.5</w:t>
            </w:r>
          </w:p>
        </w:tc>
        <w:tc>
          <w:tcPr>
            <w:tcW w:w="1117" w:type="dxa"/>
            <w:vAlign w:val="center"/>
          </w:tcPr>
          <w:p w:rsidR="00121084" w:rsidRPr="006D3729" w:rsidRDefault="00121084" w:rsidP="00260EA1">
            <w:pPr>
              <w:pStyle w:val="Iauiue"/>
              <w:jc w:val="center"/>
              <w:rPr>
                <w:rFonts w:cs="Arial"/>
                <w:sz w:val="20"/>
              </w:rPr>
            </w:pPr>
            <w:r>
              <w:rPr>
                <w:sz w:val="20"/>
              </w:rPr>
              <w:t>3.2</w:t>
            </w:r>
          </w:p>
        </w:tc>
        <w:tc>
          <w:tcPr>
            <w:tcW w:w="992" w:type="dxa"/>
            <w:vAlign w:val="center"/>
          </w:tcPr>
          <w:p w:rsidR="00121084" w:rsidRPr="006D3729" w:rsidRDefault="00121084" w:rsidP="00121084">
            <w:pPr>
              <w:pStyle w:val="Iauiue"/>
              <w:jc w:val="center"/>
              <w:rPr>
                <w:rFonts w:cs="Arial"/>
                <w:sz w:val="20"/>
              </w:rPr>
            </w:pPr>
            <w:r>
              <w:rPr>
                <w:sz w:val="20"/>
              </w:rPr>
              <w:t>3.58</w:t>
            </w:r>
          </w:p>
        </w:tc>
        <w:tc>
          <w:tcPr>
            <w:tcW w:w="992" w:type="dxa"/>
            <w:vAlign w:val="center"/>
          </w:tcPr>
          <w:p w:rsidR="00121084" w:rsidRPr="006D3729" w:rsidRDefault="00121084" w:rsidP="00121084">
            <w:pPr>
              <w:pStyle w:val="Iauiue"/>
              <w:jc w:val="center"/>
              <w:rPr>
                <w:rFonts w:cs="Arial"/>
                <w:sz w:val="20"/>
              </w:rPr>
            </w:pPr>
            <w:r>
              <w:rPr>
                <w:sz w:val="20"/>
              </w:rPr>
              <w:t>3.82</w:t>
            </w:r>
          </w:p>
        </w:tc>
        <w:tc>
          <w:tcPr>
            <w:tcW w:w="709" w:type="dxa"/>
            <w:shd w:val="clear" w:color="auto" w:fill="auto"/>
            <w:vAlign w:val="center"/>
          </w:tcPr>
          <w:p w:rsidR="00121084" w:rsidRPr="006D3729" w:rsidRDefault="00121084" w:rsidP="00121084">
            <w:pPr>
              <w:pStyle w:val="Iauiue"/>
              <w:jc w:val="center"/>
              <w:rPr>
                <w:rFonts w:cs="Arial"/>
                <w:sz w:val="20"/>
              </w:rPr>
            </w:pPr>
            <w:r>
              <w:rPr>
                <w:sz w:val="20"/>
              </w:rPr>
              <w:t>-</w:t>
            </w:r>
          </w:p>
        </w:tc>
        <w:tc>
          <w:tcPr>
            <w:tcW w:w="726" w:type="dxa"/>
            <w:vAlign w:val="center"/>
          </w:tcPr>
          <w:p w:rsidR="00121084" w:rsidRPr="006D3729" w:rsidRDefault="00121084" w:rsidP="00121084">
            <w:pPr>
              <w:pStyle w:val="Iauiue"/>
              <w:jc w:val="center"/>
              <w:rPr>
                <w:rFonts w:cs="Arial"/>
                <w:sz w:val="20"/>
              </w:rPr>
            </w:pPr>
            <w:r>
              <w:rPr>
                <w:sz w:val="20"/>
              </w:rPr>
              <w:t>-</w:t>
            </w:r>
          </w:p>
        </w:tc>
        <w:tc>
          <w:tcPr>
            <w:tcW w:w="850" w:type="dxa"/>
            <w:vAlign w:val="center"/>
          </w:tcPr>
          <w:p w:rsidR="00121084" w:rsidRPr="006D3729" w:rsidRDefault="00121084" w:rsidP="00121084">
            <w:pPr>
              <w:pStyle w:val="Iauiue"/>
              <w:jc w:val="center"/>
              <w:rPr>
                <w:rFonts w:cs="Arial"/>
                <w:sz w:val="20"/>
              </w:rPr>
            </w:pPr>
            <w:r>
              <w:rPr>
                <w:sz w:val="20"/>
              </w:rPr>
              <w:t>-</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Organic substance</w:t>
            </w:r>
          </w:p>
        </w:tc>
        <w:tc>
          <w:tcPr>
            <w:tcW w:w="1134" w:type="dxa"/>
            <w:vAlign w:val="center"/>
          </w:tcPr>
          <w:p w:rsidR="00121084" w:rsidRPr="006D3729" w:rsidRDefault="00121084" w:rsidP="00121084">
            <w:pPr>
              <w:pStyle w:val="Iauiue"/>
              <w:jc w:val="center"/>
              <w:rPr>
                <w:rFonts w:cs="Arial"/>
                <w:sz w:val="20"/>
              </w:rPr>
            </w:pPr>
            <w:r>
              <w:rPr>
                <w:sz w:val="20"/>
              </w:rPr>
              <w:t>%</w:t>
            </w:r>
          </w:p>
        </w:tc>
        <w:tc>
          <w:tcPr>
            <w:tcW w:w="992" w:type="dxa"/>
            <w:vAlign w:val="center"/>
          </w:tcPr>
          <w:p w:rsidR="00121084" w:rsidRPr="006D3729" w:rsidRDefault="00121084" w:rsidP="00121084">
            <w:pPr>
              <w:pStyle w:val="Iauiue"/>
              <w:jc w:val="center"/>
              <w:rPr>
                <w:rFonts w:cs="Arial"/>
                <w:sz w:val="20"/>
              </w:rPr>
            </w:pPr>
            <w:r>
              <w:rPr>
                <w:sz w:val="20"/>
              </w:rPr>
              <w:t>1.06</w:t>
            </w:r>
          </w:p>
        </w:tc>
        <w:tc>
          <w:tcPr>
            <w:tcW w:w="1117" w:type="dxa"/>
            <w:vAlign w:val="center"/>
          </w:tcPr>
          <w:p w:rsidR="00121084" w:rsidRPr="006D3729" w:rsidRDefault="00147D45" w:rsidP="00121084">
            <w:pPr>
              <w:pStyle w:val="Iauiue"/>
              <w:jc w:val="center"/>
              <w:rPr>
                <w:rFonts w:cs="Arial"/>
                <w:sz w:val="20"/>
              </w:rPr>
            </w:pPr>
            <w:r>
              <w:rPr>
                <w:sz w:val="20"/>
              </w:rPr>
              <w:t>4.27</w:t>
            </w:r>
          </w:p>
        </w:tc>
        <w:tc>
          <w:tcPr>
            <w:tcW w:w="992" w:type="dxa"/>
            <w:vAlign w:val="center"/>
          </w:tcPr>
          <w:p w:rsidR="00121084" w:rsidRPr="006D3729" w:rsidRDefault="00121084" w:rsidP="00121084">
            <w:pPr>
              <w:pStyle w:val="Iauiue"/>
              <w:jc w:val="center"/>
              <w:rPr>
                <w:rFonts w:cs="Arial"/>
                <w:sz w:val="20"/>
              </w:rPr>
            </w:pPr>
            <w:r>
              <w:rPr>
                <w:sz w:val="20"/>
              </w:rPr>
              <w:t>4.12</w:t>
            </w:r>
          </w:p>
        </w:tc>
        <w:tc>
          <w:tcPr>
            <w:tcW w:w="992" w:type="dxa"/>
            <w:vAlign w:val="center"/>
          </w:tcPr>
          <w:p w:rsidR="00121084" w:rsidRPr="006D3729" w:rsidRDefault="00260EA1" w:rsidP="00121084">
            <w:pPr>
              <w:pStyle w:val="Iauiue"/>
              <w:jc w:val="center"/>
              <w:rPr>
                <w:rFonts w:cs="Arial"/>
                <w:sz w:val="20"/>
              </w:rPr>
            </w:pPr>
            <w:r>
              <w:rPr>
                <w:sz w:val="20"/>
              </w:rPr>
              <w:t>5.3</w:t>
            </w:r>
          </w:p>
        </w:tc>
        <w:tc>
          <w:tcPr>
            <w:tcW w:w="709" w:type="dxa"/>
            <w:shd w:val="clear" w:color="auto" w:fill="auto"/>
            <w:vAlign w:val="center"/>
          </w:tcPr>
          <w:p w:rsidR="00121084" w:rsidRPr="006D3729" w:rsidRDefault="00121084" w:rsidP="00121084">
            <w:pPr>
              <w:pStyle w:val="Iauiue"/>
              <w:jc w:val="center"/>
              <w:rPr>
                <w:rFonts w:cs="Arial"/>
                <w:sz w:val="20"/>
              </w:rPr>
            </w:pPr>
            <w:r>
              <w:rPr>
                <w:sz w:val="20"/>
              </w:rPr>
              <w:t>-</w:t>
            </w:r>
          </w:p>
        </w:tc>
        <w:tc>
          <w:tcPr>
            <w:tcW w:w="726" w:type="dxa"/>
            <w:shd w:val="clear" w:color="auto" w:fill="auto"/>
            <w:vAlign w:val="center"/>
          </w:tcPr>
          <w:p w:rsidR="00121084" w:rsidRPr="006D3729" w:rsidRDefault="00121084" w:rsidP="00121084">
            <w:pPr>
              <w:pStyle w:val="Iauiue"/>
              <w:ind w:left="-108" w:right="-108"/>
              <w:jc w:val="center"/>
              <w:rPr>
                <w:rFonts w:cs="Arial"/>
                <w:sz w:val="20"/>
              </w:rPr>
            </w:pPr>
            <w:r>
              <w:rPr>
                <w:sz w:val="20"/>
              </w:rPr>
              <w:t>-</w:t>
            </w:r>
          </w:p>
        </w:tc>
        <w:tc>
          <w:tcPr>
            <w:tcW w:w="850" w:type="dxa"/>
            <w:vAlign w:val="center"/>
          </w:tcPr>
          <w:p w:rsidR="00121084" w:rsidRPr="006D3729" w:rsidRDefault="00121084" w:rsidP="00121084">
            <w:pPr>
              <w:pStyle w:val="Iauiue"/>
              <w:jc w:val="center"/>
              <w:rPr>
                <w:rFonts w:cs="Arial"/>
                <w:sz w:val="20"/>
              </w:rPr>
            </w:pPr>
            <w:r>
              <w:rPr>
                <w:sz w:val="20"/>
              </w:rPr>
              <w:t>-</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Ammonium ion</w:t>
            </w:r>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&lt;0.5</w:t>
            </w:r>
          </w:p>
        </w:tc>
        <w:tc>
          <w:tcPr>
            <w:tcW w:w="1117" w:type="dxa"/>
            <w:vAlign w:val="center"/>
          </w:tcPr>
          <w:p w:rsidR="00121084" w:rsidRPr="006D3729" w:rsidRDefault="00121084" w:rsidP="00121084">
            <w:pPr>
              <w:pStyle w:val="Iauiue"/>
              <w:jc w:val="center"/>
              <w:rPr>
                <w:rFonts w:cs="Arial"/>
                <w:sz w:val="20"/>
              </w:rPr>
            </w:pPr>
            <w:r>
              <w:rPr>
                <w:sz w:val="20"/>
              </w:rPr>
              <w:t>&lt;0.5</w:t>
            </w:r>
          </w:p>
        </w:tc>
        <w:tc>
          <w:tcPr>
            <w:tcW w:w="992" w:type="dxa"/>
            <w:vAlign w:val="center"/>
          </w:tcPr>
          <w:p w:rsidR="00121084" w:rsidRPr="006D3729" w:rsidRDefault="00121084" w:rsidP="00121084">
            <w:pPr>
              <w:pStyle w:val="Iauiue"/>
              <w:jc w:val="center"/>
              <w:rPr>
                <w:rFonts w:cs="Arial"/>
                <w:sz w:val="20"/>
              </w:rPr>
            </w:pPr>
            <w:r>
              <w:rPr>
                <w:sz w:val="20"/>
              </w:rPr>
              <w:t>0.62</w:t>
            </w:r>
          </w:p>
        </w:tc>
        <w:tc>
          <w:tcPr>
            <w:tcW w:w="992" w:type="dxa"/>
            <w:vAlign w:val="center"/>
          </w:tcPr>
          <w:p w:rsidR="00121084" w:rsidRPr="006D3729" w:rsidRDefault="00260EA1" w:rsidP="00121084">
            <w:pPr>
              <w:pStyle w:val="Iauiue"/>
              <w:jc w:val="center"/>
              <w:rPr>
                <w:rFonts w:cs="Arial"/>
                <w:sz w:val="20"/>
              </w:rPr>
            </w:pPr>
            <w:r>
              <w:rPr>
                <w:sz w:val="20"/>
              </w:rPr>
              <w:t>1.03</w:t>
            </w:r>
          </w:p>
        </w:tc>
        <w:tc>
          <w:tcPr>
            <w:tcW w:w="709" w:type="dxa"/>
            <w:shd w:val="clear" w:color="auto" w:fill="auto"/>
            <w:vAlign w:val="center"/>
          </w:tcPr>
          <w:p w:rsidR="00121084" w:rsidRPr="006D3729" w:rsidRDefault="00121084" w:rsidP="00121084">
            <w:pPr>
              <w:pStyle w:val="Iauiue"/>
              <w:jc w:val="center"/>
              <w:rPr>
                <w:rFonts w:cs="Arial"/>
                <w:sz w:val="20"/>
              </w:rPr>
            </w:pPr>
            <w:r>
              <w:rPr>
                <w:sz w:val="20"/>
              </w:rPr>
              <w:t>-</w:t>
            </w:r>
          </w:p>
        </w:tc>
        <w:tc>
          <w:tcPr>
            <w:tcW w:w="726" w:type="dxa"/>
            <w:shd w:val="clear" w:color="auto" w:fill="auto"/>
            <w:vAlign w:val="center"/>
          </w:tcPr>
          <w:p w:rsidR="00121084" w:rsidRPr="006D3729" w:rsidRDefault="00121084" w:rsidP="00121084">
            <w:pPr>
              <w:pStyle w:val="Iauiue"/>
              <w:jc w:val="center"/>
              <w:rPr>
                <w:rFonts w:cs="Arial"/>
                <w:sz w:val="20"/>
              </w:rPr>
            </w:pPr>
            <w:r>
              <w:rPr>
                <w:sz w:val="20"/>
              </w:rPr>
              <w:t>-</w:t>
            </w:r>
          </w:p>
        </w:tc>
        <w:tc>
          <w:tcPr>
            <w:tcW w:w="850" w:type="dxa"/>
            <w:vAlign w:val="center"/>
          </w:tcPr>
          <w:p w:rsidR="00121084" w:rsidRPr="006D3729" w:rsidRDefault="00121084" w:rsidP="00121084">
            <w:pPr>
              <w:pStyle w:val="Iauiue"/>
              <w:jc w:val="center"/>
              <w:rPr>
                <w:rFonts w:cs="Arial"/>
                <w:sz w:val="20"/>
              </w:rPr>
            </w:pPr>
            <w:r>
              <w:rPr>
                <w:sz w:val="20"/>
              </w:rPr>
              <w:t>-</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Phosphate ion</w:t>
            </w:r>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&lt;0.5</w:t>
            </w:r>
          </w:p>
        </w:tc>
        <w:tc>
          <w:tcPr>
            <w:tcW w:w="1117" w:type="dxa"/>
            <w:vAlign w:val="center"/>
          </w:tcPr>
          <w:p w:rsidR="00121084" w:rsidRPr="006D3729" w:rsidRDefault="00121084" w:rsidP="00121084">
            <w:pPr>
              <w:pStyle w:val="Iauiue"/>
              <w:jc w:val="center"/>
              <w:rPr>
                <w:rFonts w:cs="Arial"/>
                <w:sz w:val="20"/>
              </w:rPr>
            </w:pPr>
            <w:r>
              <w:rPr>
                <w:sz w:val="20"/>
              </w:rPr>
              <w:t>&lt;0.5</w:t>
            </w:r>
          </w:p>
        </w:tc>
        <w:tc>
          <w:tcPr>
            <w:tcW w:w="992" w:type="dxa"/>
            <w:vAlign w:val="center"/>
          </w:tcPr>
          <w:p w:rsidR="00121084" w:rsidRPr="006D3729" w:rsidRDefault="00260EA1" w:rsidP="00121084">
            <w:pPr>
              <w:pStyle w:val="Iauiue"/>
              <w:jc w:val="center"/>
              <w:rPr>
                <w:rFonts w:cs="Arial"/>
                <w:sz w:val="20"/>
              </w:rPr>
            </w:pPr>
            <w:r>
              <w:rPr>
                <w:sz w:val="20"/>
              </w:rPr>
              <w:t>&lt;0.5</w:t>
            </w:r>
          </w:p>
        </w:tc>
        <w:tc>
          <w:tcPr>
            <w:tcW w:w="992" w:type="dxa"/>
            <w:vAlign w:val="center"/>
          </w:tcPr>
          <w:p w:rsidR="00121084" w:rsidRPr="006D3729" w:rsidRDefault="00121084" w:rsidP="00260EA1">
            <w:pPr>
              <w:pStyle w:val="Iauiue"/>
              <w:jc w:val="center"/>
              <w:rPr>
                <w:rFonts w:cs="Arial"/>
                <w:sz w:val="20"/>
              </w:rPr>
            </w:pPr>
            <w:r>
              <w:rPr>
                <w:sz w:val="20"/>
              </w:rPr>
              <w:t>0.6</w:t>
            </w:r>
          </w:p>
        </w:tc>
        <w:tc>
          <w:tcPr>
            <w:tcW w:w="709" w:type="dxa"/>
            <w:shd w:val="clear" w:color="auto" w:fill="auto"/>
            <w:vAlign w:val="center"/>
          </w:tcPr>
          <w:p w:rsidR="00121084" w:rsidRPr="006D3729" w:rsidRDefault="00121084" w:rsidP="00121084">
            <w:pPr>
              <w:pStyle w:val="Iauiue"/>
              <w:jc w:val="center"/>
              <w:rPr>
                <w:rFonts w:cs="Arial"/>
                <w:sz w:val="20"/>
              </w:rPr>
            </w:pPr>
            <w:r>
              <w:rPr>
                <w:sz w:val="20"/>
              </w:rPr>
              <w:t>-</w:t>
            </w:r>
          </w:p>
        </w:tc>
        <w:tc>
          <w:tcPr>
            <w:tcW w:w="726" w:type="dxa"/>
            <w:shd w:val="clear" w:color="auto" w:fill="auto"/>
            <w:vAlign w:val="center"/>
          </w:tcPr>
          <w:p w:rsidR="00121084" w:rsidRPr="006D3729" w:rsidRDefault="00121084" w:rsidP="00121084">
            <w:pPr>
              <w:pStyle w:val="Iauiue"/>
              <w:jc w:val="center"/>
              <w:rPr>
                <w:rFonts w:cs="Arial"/>
                <w:sz w:val="20"/>
              </w:rPr>
            </w:pPr>
            <w:r>
              <w:rPr>
                <w:sz w:val="20"/>
              </w:rPr>
              <w:t>-</w:t>
            </w:r>
          </w:p>
        </w:tc>
        <w:tc>
          <w:tcPr>
            <w:tcW w:w="850" w:type="dxa"/>
            <w:vAlign w:val="center"/>
          </w:tcPr>
          <w:p w:rsidR="00121084" w:rsidRPr="006D3729" w:rsidRDefault="00121084" w:rsidP="00121084">
            <w:pPr>
              <w:pStyle w:val="Iauiue"/>
              <w:jc w:val="center"/>
              <w:rPr>
                <w:rFonts w:cs="Arial"/>
                <w:sz w:val="20"/>
              </w:rPr>
            </w:pPr>
            <w:r>
              <w:rPr>
                <w:sz w:val="20"/>
              </w:rPr>
              <w:t>-</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Nitrate ion</w:t>
            </w:r>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2.1</w:t>
            </w:r>
          </w:p>
        </w:tc>
        <w:tc>
          <w:tcPr>
            <w:tcW w:w="1117" w:type="dxa"/>
            <w:vAlign w:val="center"/>
          </w:tcPr>
          <w:p w:rsidR="00121084" w:rsidRPr="006D3729" w:rsidRDefault="00121084" w:rsidP="00121084">
            <w:pPr>
              <w:pStyle w:val="Iauiue"/>
              <w:jc w:val="center"/>
              <w:rPr>
                <w:rFonts w:cs="Arial"/>
                <w:sz w:val="20"/>
              </w:rPr>
            </w:pPr>
            <w:r>
              <w:rPr>
                <w:sz w:val="20"/>
              </w:rPr>
              <w:t>0.51</w:t>
            </w:r>
          </w:p>
        </w:tc>
        <w:tc>
          <w:tcPr>
            <w:tcW w:w="992" w:type="dxa"/>
            <w:vAlign w:val="center"/>
          </w:tcPr>
          <w:p w:rsidR="00121084" w:rsidRPr="006D3729" w:rsidRDefault="00121084" w:rsidP="00121084">
            <w:pPr>
              <w:pStyle w:val="Iauiue"/>
              <w:jc w:val="center"/>
              <w:rPr>
                <w:rFonts w:cs="Arial"/>
                <w:sz w:val="20"/>
              </w:rPr>
            </w:pPr>
            <w:r>
              <w:rPr>
                <w:sz w:val="20"/>
              </w:rPr>
              <w:t>2.03</w:t>
            </w:r>
          </w:p>
        </w:tc>
        <w:tc>
          <w:tcPr>
            <w:tcW w:w="992" w:type="dxa"/>
            <w:vAlign w:val="center"/>
          </w:tcPr>
          <w:p w:rsidR="00121084" w:rsidRPr="006D3729" w:rsidRDefault="00121084" w:rsidP="00260EA1">
            <w:pPr>
              <w:pStyle w:val="Iauiue"/>
              <w:jc w:val="center"/>
              <w:rPr>
                <w:rFonts w:cs="Arial"/>
                <w:sz w:val="20"/>
              </w:rPr>
            </w:pPr>
            <w:r>
              <w:rPr>
                <w:sz w:val="20"/>
              </w:rPr>
              <w:t>1.85</w:t>
            </w:r>
          </w:p>
        </w:tc>
        <w:tc>
          <w:tcPr>
            <w:tcW w:w="709" w:type="dxa"/>
            <w:vAlign w:val="center"/>
          </w:tcPr>
          <w:p w:rsidR="00121084" w:rsidRPr="006D3729" w:rsidRDefault="00121084" w:rsidP="00121084">
            <w:pPr>
              <w:pStyle w:val="Iauiue"/>
              <w:jc w:val="center"/>
              <w:rPr>
                <w:rFonts w:cs="Arial"/>
                <w:sz w:val="20"/>
              </w:rPr>
            </w:pPr>
            <w:r>
              <w:rPr>
                <w:sz w:val="20"/>
              </w:rPr>
              <w:t>130</w:t>
            </w:r>
          </w:p>
        </w:tc>
        <w:tc>
          <w:tcPr>
            <w:tcW w:w="726" w:type="dxa"/>
            <w:shd w:val="clear" w:color="auto" w:fill="auto"/>
            <w:vAlign w:val="center"/>
          </w:tcPr>
          <w:p w:rsidR="00121084" w:rsidRPr="006D3729" w:rsidRDefault="00121084" w:rsidP="00121084">
            <w:pPr>
              <w:pStyle w:val="Iauiue"/>
              <w:ind w:left="-108" w:right="-108"/>
              <w:jc w:val="center"/>
              <w:rPr>
                <w:rFonts w:cs="Arial"/>
                <w:sz w:val="20"/>
              </w:rPr>
            </w:pPr>
            <w:r>
              <w:rPr>
                <w:sz w:val="20"/>
              </w:rPr>
              <w:t>0.004</w:t>
            </w:r>
          </w:p>
        </w:tc>
        <w:tc>
          <w:tcPr>
            <w:tcW w:w="850" w:type="dxa"/>
            <w:vAlign w:val="center"/>
          </w:tcPr>
          <w:p w:rsidR="00121084" w:rsidRPr="006D3729" w:rsidRDefault="00121084" w:rsidP="00147D45">
            <w:pPr>
              <w:pStyle w:val="Iauiue"/>
              <w:jc w:val="center"/>
              <w:rPr>
                <w:rFonts w:cs="Arial"/>
                <w:sz w:val="20"/>
              </w:rPr>
            </w:pPr>
            <w:r>
              <w:rPr>
                <w:sz w:val="20"/>
              </w:rPr>
              <w:t>0.014</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Sulfate ion</w:t>
            </w:r>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6.8</w:t>
            </w:r>
          </w:p>
        </w:tc>
        <w:tc>
          <w:tcPr>
            <w:tcW w:w="1117" w:type="dxa"/>
            <w:vAlign w:val="center"/>
          </w:tcPr>
          <w:p w:rsidR="00121084" w:rsidRPr="006D3729" w:rsidRDefault="00147D45" w:rsidP="00121084">
            <w:pPr>
              <w:pStyle w:val="Iauiue"/>
              <w:jc w:val="center"/>
              <w:rPr>
                <w:rFonts w:cs="Arial"/>
                <w:sz w:val="20"/>
              </w:rPr>
            </w:pPr>
            <w:r>
              <w:rPr>
                <w:sz w:val="20"/>
              </w:rPr>
              <w:t>8.3</w:t>
            </w:r>
          </w:p>
        </w:tc>
        <w:tc>
          <w:tcPr>
            <w:tcW w:w="992" w:type="dxa"/>
            <w:vAlign w:val="center"/>
          </w:tcPr>
          <w:p w:rsidR="00121084" w:rsidRPr="006D3729" w:rsidRDefault="00121084" w:rsidP="00121084">
            <w:pPr>
              <w:pStyle w:val="Iauiue"/>
              <w:jc w:val="center"/>
              <w:rPr>
                <w:rFonts w:cs="Arial"/>
                <w:sz w:val="20"/>
              </w:rPr>
            </w:pPr>
            <w:r>
              <w:rPr>
                <w:sz w:val="20"/>
              </w:rPr>
              <w:t>9.99</w:t>
            </w:r>
          </w:p>
        </w:tc>
        <w:tc>
          <w:tcPr>
            <w:tcW w:w="992" w:type="dxa"/>
            <w:vAlign w:val="center"/>
          </w:tcPr>
          <w:p w:rsidR="00121084" w:rsidRPr="006D3729" w:rsidRDefault="00260EA1" w:rsidP="00121084">
            <w:pPr>
              <w:pStyle w:val="Iauiue"/>
              <w:jc w:val="center"/>
              <w:rPr>
                <w:rFonts w:cs="Arial"/>
                <w:sz w:val="20"/>
              </w:rPr>
            </w:pPr>
            <w:r>
              <w:rPr>
                <w:sz w:val="20"/>
              </w:rPr>
              <w:t>7.49</w:t>
            </w:r>
          </w:p>
        </w:tc>
        <w:tc>
          <w:tcPr>
            <w:tcW w:w="709" w:type="dxa"/>
            <w:vAlign w:val="center"/>
          </w:tcPr>
          <w:p w:rsidR="00121084" w:rsidRPr="006D3729" w:rsidRDefault="00121084" w:rsidP="00121084">
            <w:pPr>
              <w:pStyle w:val="Iauiue"/>
              <w:jc w:val="center"/>
              <w:rPr>
                <w:rFonts w:cs="Arial"/>
                <w:sz w:val="20"/>
              </w:rPr>
            </w:pPr>
            <w:r>
              <w:rPr>
                <w:sz w:val="20"/>
              </w:rPr>
              <w:t>-</w:t>
            </w:r>
          </w:p>
        </w:tc>
        <w:tc>
          <w:tcPr>
            <w:tcW w:w="726" w:type="dxa"/>
            <w:shd w:val="clear" w:color="auto" w:fill="auto"/>
            <w:vAlign w:val="center"/>
          </w:tcPr>
          <w:p w:rsidR="00121084" w:rsidRPr="006D3729" w:rsidRDefault="00121084" w:rsidP="00121084">
            <w:pPr>
              <w:pStyle w:val="Iauiue"/>
              <w:jc w:val="center"/>
              <w:rPr>
                <w:rFonts w:cs="Arial"/>
                <w:sz w:val="20"/>
              </w:rPr>
            </w:pPr>
            <w:r>
              <w:rPr>
                <w:sz w:val="20"/>
              </w:rPr>
              <w:t>-</w:t>
            </w:r>
          </w:p>
        </w:tc>
        <w:tc>
          <w:tcPr>
            <w:tcW w:w="850" w:type="dxa"/>
            <w:vAlign w:val="center"/>
          </w:tcPr>
          <w:p w:rsidR="00121084" w:rsidRPr="006D3729" w:rsidRDefault="00121084" w:rsidP="00121084">
            <w:pPr>
              <w:pStyle w:val="Iauiue"/>
              <w:jc w:val="center"/>
              <w:rPr>
                <w:rFonts w:cs="Arial"/>
                <w:sz w:val="20"/>
              </w:rPr>
            </w:pPr>
            <w:r>
              <w:rPr>
                <w:sz w:val="20"/>
              </w:rPr>
              <w:t>-</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Chloride ion</w:t>
            </w:r>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4.25</w:t>
            </w:r>
          </w:p>
        </w:tc>
        <w:tc>
          <w:tcPr>
            <w:tcW w:w="1117" w:type="dxa"/>
            <w:vAlign w:val="center"/>
          </w:tcPr>
          <w:p w:rsidR="00121084" w:rsidRPr="006D3729" w:rsidRDefault="00147D45" w:rsidP="00121084">
            <w:pPr>
              <w:pStyle w:val="Iauiue"/>
              <w:jc w:val="center"/>
              <w:rPr>
                <w:rFonts w:cs="Arial"/>
                <w:sz w:val="20"/>
              </w:rPr>
            </w:pPr>
            <w:r>
              <w:rPr>
                <w:sz w:val="20"/>
              </w:rPr>
              <w:t>3.7</w:t>
            </w:r>
          </w:p>
        </w:tc>
        <w:tc>
          <w:tcPr>
            <w:tcW w:w="992" w:type="dxa"/>
            <w:vAlign w:val="center"/>
          </w:tcPr>
          <w:p w:rsidR="00121084" w:rsidRPr="006D3729" w:rsidRDefault="00121084" w:rsidP="00121084">
            <w:pPr>
              <w:pStyle w:val="Iauiue"/>
              <w:jc w:val="center"/>
              <w:rPr>
                <w:rFonts w:cs="Arial"/>
                <w:sz w:val="20"/>
              </w:rPr>
            </w:pPr>
            <w:r>
              <w:rPr>
                <w:sz w:val="20"/>
              </w:rPr>
              <w:t>5.9</w:t>
            </w:r>
          </w:p>
        </w:tc>
        <w:tc>
          <w:tcPr>
            <w:tcW w:w="992" w:type="dxa"/>
            <w:vAlign w:val="center"/>
          </w:tcPr>
          <w:p w:rsidR="00121084" w:rsidRPr="006D3729" w:rsidRDefault="00260EA1" w:rsidP="00121084">
            <w:pPr>
              <w:pStyle w:val="Iauiue"/>
              <w:jc w:val="center"/>
              <w:rPr>
                <w:rFonts w:cs="Arial"/>
                <w:sz w:val="20"/>
              </w:rPr>
            </w:pPr>
            <w:r>
              <w:rPr>
                <w:sz w:val="20"/>
              </w:rPr>
              <w:t>7.34</w:t>
            </w:r>
          </w:p>
        </w:tc>
        <w:tc>
          <w:tcPr>
            <w:tcW w:w="709" w:type="dxa"/>
            <w:vAlign w:val="center"/>
          </w:tcPr>
          <w:p w:rsidR="00121084" w:rsidRPr="006D3729" w:rsidRDefault="00121084" w:rsidP="00121084">
            <w:pPr>
              <w:pStyle w:val="Iauiue"/>
              <w:jc w:val="center"/>
              <w:rPr>
                <w:rFonts w:cs="Arial"/>
                <w:sz w:val="20"/>
              </w:rPr>
            </w:pPr>
            <w:r>
              <w:rPr>
                <w:sz w:val="20"/>
              </w:rPr>
              <w:t>-</w:t>
            </w:r>
          </w:p>
        </w:tc>
        <w:tc>
          <w:tcPr>
            <w:tcW w:w="726" w:type="dxa"/>
            <w:shd w:val="clear" w:color="auto" w:fill="auto"/>
            <w:vAlign w:val="center"/>
          </w:tcPr>
          <w:p w:rsidR="00121084" w:rsidRPr="006D3729" w:rsidRDefault="00121084" w:rsidP="00121084">
            <w:pPr>
              <w:pStyle w:val="Iauiue"/>
              <w:jc w:val="center"/>
              <w:rPr>
                <w:rFonts w:cs="Arial"/>
                <w:sz w:val="20"/>
              </w:rPr>
            </w:pPr>
            <w:r>
              <w:rPr>
                <w:sz w:val="20"/>
              </w:rPr>
              <w:t>-</w:t>
            </w:r>
          </w:p>
        </w:tc>
        <w:tc>
          <w:tcPr>
            <w:tcW w:w="850" w:type="dxa"/>
            <w:vAlign w:val="center"/>
          </w:tcPr>
          <w:p w:rsidR="00121084" w:rsidRPr="006D3729" w:rsidRDefault="00121084" w:rsidP="00121084">
            <w:pPr>
              <w:pStyle w:val="Iauiue"/>
              <w:jc w:val="center"/>
              <w:rPr>
                <w:rFonts w:cs="Arial"/>
                <w:sz w:val="20"/>
              </w:rPr>
            </w:pPr>
            <w:r>
              <w:rPr>
                <w:sz w:val="20"/>
              </w:rPr>
              <w:t>-</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Oil products</w:t>
            </w:r>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12.3</w:t>
            </w:r>
          </w:p>
        </w:tc>
        <w:tc>
          <w:tcPr>
            <w:tcW w:w="1117" w:type="dxa"/>
            <w:vAlign w:val="center"/>
          </w:tcPr>
          <w:p w:rsidR="00121084" w:rsidRPr="006D3729" w:rsidRDefault="00147D45" w:rsidP="00121084">
            <w:pPr>
              <w:pStyle w:val="Iauiue"/>
              <w:jc w:val="center"/>
              <w:rPr>
                <w:rFonts w:cs="Arial"/>
                <w:sz w:val="20"/>
              </w:rPr>
            </w:pPr>
            <w:r>
              <w:rPr>
                <w:sz w:val="20"/>
              </w:rPr>
              <w:t>18</w:t>
            </w:r>
          </w:p>
        </w:tc>
        <w:tc>
          <w:tcPr>
            <w:tcW w:w="992" w:type="dxa"/>
            <w:vAlign w:val="center"/>
          </w:tcPr>
          <w:p w:rsidR="00121084" w:rsidRPr="006D3729" w:rsidRDefault="00121084" w:rsidP="00121084">
            <w:pPr>
              <w:pStyle w:val="Iauiue"/>
              <w:jc w:val="center"/>
              <w:rPr>
                <w:rFonts w:cs="Arial"/>
                <w:sz w:val="20"/>
              </w:rPr>
            </w:pPr>
            <w:r>
              <w:rPr>
                <w:sz w:val="20"/>
              </w:rPr>
              <w:t>15</w:t>
            </w:r>
          </w:p>
        </w:tc>
        <w:tc>
          <w:tcPr>
            <w:tcW w:w="992" w:type="dxa"/>
            <w:vAlign w:val="center"/>
          </w:tcPr>
          <w:p w:rsidR="00121084" w:rsidRPr="006D3729" w:rsidRDefault="00260EA1" w:rsidP="00121084">
            <w:pPr>
              <w:pStyle w:val="Iauiue"/>
              <w:jc w:val="center"/>
              <w:rPr>
                <w:rFonts w:cs="Arial"/>
                <w:sz w:val="20"/>
              </w:rPr>
            </w:pPr>
            <w:r>
              <w:rPr>
                <w:sz w:val="20"/>
              </w:rPr>
              <w:t>10.15</w:t>
            </w:r>
          </w:p>
        </w:tc>
        <w:tc>
          <w:tcPr>
            <w:tcW w:w="709" w:type="dxa"/>
            <w:vAlign w:val="center"/>
          </w:tcPr>
          <w:p w:rsidR="00121084" w:rsidRPr="006D3729" w:rsidRDefault="00121084" w:rsidP="00121084">
            <w:pPr>
              <w:pStyle w:val="Iauiue"/>
              <w:jc w:val="center"/>
              <w:rPr>
                <w:rFonts w:cs="Arial"/>
                <w:sz w:val="20"/>
              </w:rPr>
            </w:pPr>
            <w:r>
              <w:rPr>
                <w:sz w:val="20"/>
              </w:rPr>
              <w:t>-</w:t>
            </w:r>
          </w:p>
        </w:tc>
        <w:tc>
          <w:tcPr>
            <w:tcW w:w="726" w:type="dxa"/>
            <w:vAlign w:val="center"/>
          </w:tcPr>
          <w:p w:rsidR="00121084" w:rsidRPr="006D3729" w:rsidRDefault="00121084" w:rsidP="00121084">
            <w:pPr>
              <w:pStyle w:val="Iauiue"/>
              <w:jc w:val="center"/>
              <w:rPr>
                <w:rFonts w:cs="Arial"/>
                <w:sz w:val="20"/>
              </w:rPr>
            </w:pPr>
            <w:r>
              <w:rPr>
                <w:sz w:val="20"/>
              </w:rPr>
              <w:t>-</w:t>
            </w:r>
          </w:p>
        </w:tc>
        <w:tc>
          <w:tcPr>
            <w:tcW w:w="850" w:type="dxa"/>
            <w:vAlign w:val="center"/>
          </w:tcPr>
          <w:p w:rsidR="00121084" w:rsidRPr="006D3729" w:rsidRDefault="00121084" w:rsidP="00121084">
            <w:pPr>
              <w:pStyle w:val="Iauiue"/>
              <w:jc w:val="center"/>
              <w:rPr>
                <w:rFonts w:cs="Arial"/>
                <w:sz w:val="20"/>
              </w:rPr>
            </w:pPr>
            <w:r>
              <w:rPr>
                <w:sz w:val="20"/>
              </w:rPr>
              <w:t>-</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Benz(o)</w:t>
            </w:r>
            <w:proofErr w:type="spellStart"/>
            <w:r>
              <w:rPr>
                <w:sz w:val="20"/>
              </w:rPr>
              <w:t>pyrene</w:t>
            </w:r>
            <w:proofErr w:type="spellEnd"/>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0.00023</w:t>
            </w:r>
          </w:p>
        </w:tc>
        <w:tc>
          <w:tcPr>
            <w:tcW w:w="1117" w:type="dxa"/>
            <w:vAlign w:val="center"/>
          </w:tcPr>
          <w:p w:rsidR="00121084" w:rsidRPr="006D3729" w:rsidRDefault="00121084" w:rsidP="00121084">
            <w:pPr>
              <w:pStyle w:val="Iauiue"/>
              <w:jc w:val="center"/>
              <w:rPr>
                <w:rFonts w:cs="Arial"/>
                <w:sz w:val="20"/>
              </w:rPr>
            </w:pPr>
            <w:r>
              <w:rPr>
                <w:sz w:val="20"/>
              </w:rPr>
              <w:t>&lt;0.0002</w:t>
            </w:r>
          </w:p>
        </w:tc>
        <w:tc>
          <w:tcPr>
            <w:tcW w:w="992" w:type="dxa"/>
            <w:vAlign w:val="center"/>
          </w:tcPr>
          <w:p w:rsidR="00121084" w:rsidRPr="006D3729" w:rsidRDefault="00121084" w:rsidP="00121084">
            <w:pPr>
              <w:pStyle w:val="Iauiue"/>
              <w:jc w:val="center"/>
              <w:rPr>
                <w:rFonts w:cs="Arial"/>
                <w:sz w:val="20"/>
              </w:rPr>
            </w:pPr>
            <w:r>
              <w:rPr>
                <w:sz w:val="20"/>
              </w:rPr>
              <w:t>0.00026</w:t>
            </w:r>
          </w:p>
        </w:tc>
        <w:tc>
          <w:tcPr>
            <w:tcW w:w="992" w:type="dxa"/>
            <w:vAlign w:val="center"/>
          </w:tcPr>
          <w:p w:rsidR="00121084" w:rsidRPr="006D3729" w:rsidRDefault="00260EA1" w:rsidP="00121084">
            <w:pPr>
              <w:pStyle w:val="Iauiue"/>
              <w:jc w:val="center"/>
              <w:rPr>
                <w:rFonts w:cs="Arial"/>
                <w:sz w:val="20"/>
              </w:rPr>
            </w:pPr>
            <w:r>
              <w:rPr>
                <w:sz w:val="20"/>
              </w:rPr>
              <w:t>&lt;0.0002</w:t>
            </w:r>
          </w:p>
        </w:tc>
        <w:tc>
          <w:tcPr>
            <w:tcW w:w="709" w:type="dxa"/>
            <w:vAlign w:val="center"/>
          </w:tcPr>
          <w:p w:rsidR="00121084" w:rsidRPr="006D3729" w:rsidRDefault="00121084" w:rsidP="00121084">
            <w:pPr>
              <w:pStyle w:val="Iauiue"/>
              <w:jc w:val="center"/>
              <w:rPr>
                <w:rFonts w:cs="Arial"/>
                <w:sz w:val="20"/>
              </w:rPr>
            </w:pPr>
            <w:r>
              <w:rPr>
                <w:sz w:val="20"/>
              </w:rPr>
              <w:t>0.02</w:t>
            </w:r>
          </w:p>
        </w:tc>
        <w:tc>
          <w:tcPr>
            <w:tcW w:w="726" w:type="dxa"/>
            <w:vAlign w:val="center"/>
          </w:tcPr>
          <w:p w:rsidR="00121084" w:rsidRPr="006D3729" w:rsidRDefault="00121084" w:rsidP="00121084">
            <w:pPr>
              <w:pStyle w:val="Iauiue"/>
              <w:jc w:val="center"/>
              <w:rPr>
                <w:rFonts w:cs="Arial"/>
                <w:sz w:val="20"/>
              </w:rPr>
            </w:pPr>
            <w:r>
              <w:rPr>
                <w:sz w:val="20"/>
              </w:rPr>
              <w:t>0.01</w:t>
            </w:r>
          </w:p>
        </w:tc>
        <w:tc>
          <w:tcPr>
            <w:tcW w:w="850" w:type="dxa"/>
            <w:vAlign w:val="center"/>
          </w:tcPr>
          <w:p w:rsidR="00121084" w:rsidRPr="006D3729" w:rsidRDefault="00121084" w:rsidP="00147D45">
            <w:pPr>
              <w:pStyle w:val="Iauiue"/>
              <w:jc w:val="center"/>
              <w:rPr>
                <w:rFonts w:cs="Arial"/>
                <w:sz w:val="20"/>
              </w:rPr>
            </w:pPr>
            <w:r>
              <w:rPr>
                <w:sz w:val="20"/>
              </w:rPr>
              <w:t>0.01</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 xml:space="preserve">Iron </w:t>
            </w:r>
          </w:p>
          <w:p w:rsidR="00121084" w:rsidRPr="006D3729" w:rsidRDefault="00121084" w:rsidP="00121084">
            <w:pPr>
              <w:pStyle w:val="Iauiue"/>
              <w:jc w:val="center"/>
              <w:rPr>
                <w:rFonts w:cs="Arial"/>
                <w:sz w:val="20"/>
              </w:rPr>
            </w:pPr>
            <w:r>
              <w:rPr>
                <w:sz w:val="20"/>
              </w:rPr>
              <w:t>(active form)</w:t>
            </w:r>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24.5</w:t>
            </w:r>
          </w:p>
        </w:tc>
        <w:tc>
          <w:tcPr>
            <w:tcW w:w="1117" w:type="dxa"/>
            <w:vAlign w:val="center"/>
          </w:tcPr>
          <w:p w:rsidR="00121084" w:rsidRPr="006D3729" w:rsidRDefault="00147D45" w:rsidP="00121084">
            <w:pPr>
              <w:pStyle w:val="Iauiue"/>
              <w:jc w:val="center"/>
              <w:rPr>
                <w:rFonts w:cs="Arial"/>
                <w:sz w:val="20"/>
              </w:rPr>
            </w:pPr>
            <w:r>
              <w:rPr>
                <w:sz w:val="20"/>
              </w:rPr>
              <w:t>87.7</w:t>
            </w:r>
          </w:p>
        </w:tc>
        <w:tc>
          <w:tcPr>
            <w:tcW w:w="992" w:type="dxa"/>
            <w:vAlign w:val="center"/>
          </w:tcPr>
          <w:p w:rsidR="00121084" w:rsidRPr="006D3729" w:rsidRDefault="00121084" w:rsidP="00121084">
            <w:pPr>
              <w:pStyle w:val="Iauiue"/>
              <w:jc w:val="center"/>
              <w:rPr>
                <w:rFonts w:cs="Arial"/>
                <w:sz w:val="20"/>
              </w:rPr>
            </w:pPr>
            <w:r>
              <w:rPr>
                <w:sz w:val="20"/>
              </w:rPr>
              <w:t>36.7</w:t>
            </w:r>
          </w:p>
        </w:tc>
        <w:tc>
          <w:tcPr>
            <w:tcW w:w="992" w:type="dxa"/>
            <w:vAlign w:val="center"/>
          </w:tcPr>
          <w:p w:rsidR="00121084" w:rsidRPr="006D3729" w:rsidRDefault="00260EA1" w:rsidP="00121084">
            <w:pPr>
              <w:pStyle w:val="Iauiue"/>
              <w:jc w:val="center"/>
              <w:rPr>
                <w:rFonts w:cs="Arial"/>
                <w:sz w:val="20"/>
              </w:rPr>
            </w:pPr>
            <w:r>
              <w:rPr>
                <w:sz w:val="20"/>
              </w:rPr>
              <w:t>65.9</w:t>
            </w:r>
          </w:p>
        </w:tc>
        <w:tc>
          <w:tcPr>
            <w:tcW w:w="709" w:type="dxa"/>
            <w:vAlign w:val="center"/>
          </w:tcPr>
          <w:p w:rsidR="00121084" w:rsidRPr="006D3729" w:rsidRDefault="00121084" w:rsidP="00121084">
            <w:pPr>
              <w:pStyle w:val="Iauiue"/>
              <w:jc w:val="center"/>
              <w:rPr>
                <w:rFonts w:cs="Arial"/>
                <w:sz w:val="20"/>
              </w:rPr>
            </w:pPr>
            <w:r>
              <w:rPr>
                <w:sz w:val="20"/>
              </w:rPr>
              <w:t>-</w:t>
            </w:r>
          </w:p>
        </w:tc>
        <w:tc>
          <w:tcPr>
            <w:tcW w:w="726" w:type="dxa"/>
            <w:vAlign w:val="center"/>
          </w:tcPr>
          <w:p w:rsidR="00121084" w:rsidRPr="006D3729" w:rsidRDefault="00121084" w:rsidP="00121084">
            <w:pPr>
              <w:pStyle w:val="Iauiue"/>
              <w:jc w:val="center"/>
              <w:rPr>
                <w:rFonts w:cs="Arial"/>
                <w:sz w:val="20"/>
              </w:rPr>
            </w:pPr>
            <w:r>
              <w:rPr>
                <w:sz w:val="20"/>
              </w:rPr>
              <w:t>-</w:t>
            </w:r>
          </w:p>
        </w:tc>
        <w:tc>
          <w:tcPr>
            <w:tcW w:w="850" w:type="dxa"/>
            <w:vAlign w:val="center"/>
          </w:tcPr>
          <w:p w:rsidR="00121084" w:rsidRPr="006D3729" w:rsidRDefault="00121084" w:rsidP="00121084">
            <w:pPr>
              <w:pStyle w:val="Iauiue"/>
              <w:jc w:val="center"/>
              <w:rPr>
                <w:rFonts w:cs="Arial"/>
                <w:sz w:val="20"/>
              </w:rPr>
            </w:pPr>
            <w:r>
              <w:rPr>
                <w:sz w:val="20"/>
              </w:rPr>
              <w:t>-</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 xml:space="preserve">Lead </w:t>
            </w:r>
          </w:p>
          <w:p w:rsidR="00121084" w:rsidRPr="006D3729" w:rsidRDefault="00121084" w:rsidP="00121084">
            <w:pPr>
              <w:pStyle w:val="Iauiue"/>
              <w:jc w:val="center"/>
              <w:rPr>
                <w:rFonts w:cs="Arial"/>
                <w:sz w:val="20"/>
              </w:rPr>
            </w:pPr>
            <w:r>
              <w:rPr>
                <w:sz w:val="20"/>
              </w:rPr>
              <w:t>(active form)</w:t>
            </w:r>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&lt;0.5</w:t>
            </w:r>
          </w:p>
        </w:tc>
        <w:tc>
          <w:tcPr>
            <w:tcW w:w="1117" w:type="dxa"/>
            <w:vAlign w:val="center"/>
          </w:tcPr>
          <w:p w:rsidR="00121084" w:rsidRPr="006D3729" w:rsidRDefault="00121084" w:rsidP="00121084">
            <w:pPr>
              <w:pStyle w:val="Iauiue"/>
              <w:jc w:val="center"/>
              <w:rPr>
                <w:rFonts w:cs="Arial"/>
                <w:sz w:val="20"/>
              </w:rPr>
            </w:pPr>
            <w:r>
              <w:rPr>
                <w:sz w:val="20"/>
              </w:rPr>
              <w:t>&lt;0.5</w:t>
            </w:r>
          </w:p>
        </w:tc>
        <w:tc>
          <w:tcPr>
            <w:tcW w:w="992" w:type="dxa"/>
            <w:vAlign w:val="center"/>
          </w:tcPr>
          <w:p w:rsidR="00121084" w:rsidRPr="006D3729" w:rsidRDefault="00260EA1" w:rsidP="00121084">
            <w:pPr>
              <w:pStyle w:val="Iauiue"/>
              <w:jc w:val="center"/>
              <w:rPr>
                <w:rFonts w:cs="Arial"/>
                <w:sz w:val="20"/>
              </w:rPr>
            </w:pPr>
            <w:r>
              <w:rPr>
                <w:sz w:val="20"/>
              </w:rPr>
              <w:t>&lt;0.5</w:t>
            </w:r>
          </w:p>
        </w:tc>
        <w:tc>
          <w:tcPr>
            <w:tcW w:w="992" w:type="dxa"/>
            <w:vAlign w:val="center"/>
          </w:tcPr>
          <w:p w:rsidR="00121084" w:rsidRPr="006D3729" w:rsidRDefault="00260EA1" w:rsidP="00121084">
            <w:pPr>
              <w:pStyle w:val="Iauiue"/>
              <w:jc w:val="center"/>
              <w:rPr>
                <w:rFonts w:cs="Arial"/>
                <w:sz w:val="20"/>
              </w:rPr>
            </w:pPr>
            <w:r>
              <w:rPr>
                <w:sz w:val="20"/>
              </w:rPr>
              <w:t>&lt;0.5</w:t>
            </w:r>
          </w:p>
        </w:tc>
        <w:tc>
          <w:tcPr>
            <w:tcW w:w="709" w:type="dxa"/>
            <w:vAlign w:val="center"/>
          </w:tcPr>
          <w:p w:rsidR="00121084" w:rsidRPr="006D3729" w:rsidRDefault="00121084" w:rsidP="00121084">
            <w:pPr>
              <w:pStyle w:val="Iauiue"/>
              <w:jc w:val="center"/>
              <w:rPr>
                <w:rFonts w:cs="Arial"/>
                <w:sz w:val="20"/>
              </w:rPr>
            </w:pPr>
            <w:r>
              <w:rPr>
                <w:sz w:val="20"/>
              </w:rPr>
              <w:t>6.0</w:t>
            </w:r>
          </w:p>
        </w:tc>
        <w:tc>
          <w:tcPr>
            <w:tcW w:w="726" w:type="dxa"/>
            <w:vAlign w:val="center"/>
          </w:tcPr>
          <w:p w:rsidR="00121084" w:rsidRPr="006D3729" w:rsidRDefault="00121084" w:rsidP="00121084">
            <w:pPr>
              <w:pStyle w:val="Iauiue"/>
              <w:jc w:val="center"/>
              <w:rPr>
                <w:rFonts w:cs="Arial"/>
                <w:sz w:val="20"/>
              </w:rPr>
            </w:pPr>
            <w:r>
              <w:rPr>
                <w:sz w:val="20"/>
              </w:rPr>
              <w:t>0.083</w:t>
            </w:r>
          </w:p>
        </w:tc>
        <w:tc>
          <w:tcPr>
            <w:tcW w:w="850" w:type="dxa"/>
            <w:vAlign w:val="center"/>
          </w:tcPr>
          <w:p w:rsidR="00121084" w:rsidRPr="006D3729" w:rsidRDefault="00121084" w:rsidP="00147D45">
            <w:pPr>
              <w:pStyle w:val="Iauiue"/>
              <w:jc w:val="center"/>
              <w:rPr>
                <w:rFonts w:cs="Arial"/>
                <w:sz w:val="20"/>
              </w:rPr>
            </w:pPr>
            <w:r>
              <w:rPr>
                <w:sz w:val="20"/>
              </w:rPr>
              <w:t>0.083</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Zinc</w:t>
            </w:r>
          </w:p>
          <w:p w:rsidR="00121084" w:rsidRPr="006D3729" w:rsidRDefault="00121084" w:rsidP="00121084">
            <w:pPr>
              <w:pStyle w:val="Iauiue"/>
              <w:jc w:val="center"/>
              <w:rPr>
                <w:rFonts w:cs="Arial"/>
                <w:sz w:val="20"/>
              </w:rPr>
            </w:pPr>
            <w:r>
              <w:rPr>
                <w:sz w:val="20"/>
              </w:rPr>
              <w:t>(active form)</w:t>
            </w:r>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1.87</w:t>
            </w:r>
          </w:p>
        </w:tc>
        <w:tc>
          <w:tcPr>
            <w:tcW w:w="1117" w:type="dxa"/>
            <w:vAlign w:val="center"/>
          </w:tcPr>
          <w:p w:rsidR="00121084" w:rsidRPr="006D3729" w:rsidRDefault="00147D45" w:rsidP="00121084">
            <w:pPr>
              <w:pStyle w:val="Iauiue"/>
              <w:jc w:val="center"/>
              <w:rPr>
                <w:rFonts w:cs="Arial"/>
                <w:sz w:val="20"/>
              </w:rPr>
            </w:pPr>
            <w:r>
              <w:rPr>
                <w:sz w:val="20"/>
              </w:rPr>
              <w:t>&lt;1.0</w:t>
            </w:r>
          </w:p>
        </w:tc>
        <w:tc>
          <w:tcPr>
            <w:tcW w:w="992" w:type="dxa"/>
            <w:vAlign w:val="center"/>
          </w:tcPr>
          <w:p w:rsidR="00121084" w:rsidRPr="006D3729" w:rsidRDefault="00260EA1" w:rsidP="00121084">
            <w:pPr>
              <w:pStyle w:val="Iauiue"/>
              <w:jc w:val="center"/>
              <w:rPr>
                <w:rFonts w:cs="Arial"/>
                <w:sz w:val="20"/>
              </w:rPr>
            </w:pPr>
            <w:r>
              <w:rPr>
                <w:sz w:val="20"/>
              </w:rPr>
              <w:t>&lt;1.0</w:t>
            </w:r>
          </w:p>
        </w:tc>
        <w:tc>
          <w:tcPr>
            <w:tcW w:w="992" w:type="dxa"/>
            <w:vAlign w:val="center"/>
          </w:tcPr>
          <w:p w:rsidR="00121084" w:rsidRPr="006D3729" w:rsidRDefault="00260EA1" w:rsidP="00121084">
            <w:pPr>
              <w:pStyle w:val="Iauiue"/>
              <w:jc w:val="center"/>
              <w:rPr>
                <w:rFonts w:cs="Arial"/>
                <w:sz w:val="20"/>
              </w:rPr>
            </w:pPr>
            <w:r>
              <w:rPr>
                <w:sz w:val="20"/>
              </w:rPr>
              <w:t>&lt;1.0</w:t>
            </w:r>
          </w:p>
        </w:tc>
        <w:tc>
          <w:tcPr>
            <w:tcW w:w="709" w:type="dxa"/>
            <w:vAlign w:val="center"/>
          </w:tcPr>
          <w:p w:rsidR="00121084" w:rsidRPr="006D3729" w:rsidRDefault="00121084" w:rsidP="00121084">
            <w:pPr>
              <w:pStyle w:val="Iauiue"/>
              <w:jc w:val="center"/>
              <w:rPr>
                <w:rFonts w:cs="Arial"/>
                <w:sz w:val="20"/>
              </w:rPr>
            </w:pPr>
            <w:r>
              <w:rPr>
                <w:sz w:val="20"/>
              </w:rPr>
              <w:t>23</w:t>
            </w:r>
          </w:p>
        </w:tc>
        <w:tc>
          <w:tcPr>
            <w:tcW w:w="726" w:type="dxa"/>
            <w:vAlign w:val="center"/>
          </w:tcPr>
          <w:p w:rsidR="00121084" w:rsidRPr="006D3729" w:rsidRDefault="00121084" w:rsidP="00260EA1">
            <w:pPr>
              <w:pStyle w:val="Iauiue"/>
              <w:jc w:val="center"/>
              <w:rPr>
                <w:rFonts w:cs="Arial"/>
                <w:sz w:val="20"/>
              </w:rPr>
            </w:pPr>
            <w:r>
              <w:rPr>
                <w:sz w:val="20"/>
              </w:rPr>
              <w:t>0.05</w:t>
            </w:r>
          </w:p>
        </w:tc>
        <w:tc>
          <w:tcPr>
            <w:tcW w:w="850" w:type="dxa"/>
            <w:vAlign w:val="center"/>
          </w:tcPr>
          <w:p w:rsidR="00121084" w:rsidRPr="006D3729" w:rsidRDefault="00121084" w:rsidP="00260EA1">
            <w:pPr>
              <w:pStyle w:val="Iauiue"/>
              <w:jc w:val="center"/>
              <w:rPr>
                <w:rFonts w:cs="Arial"/>
                <w:sz w:val="20"/>
              </w:rPr>
            </w:pPr>
            <w:r>
              <w:rPr>
                <w:sz w:val="20"/>
              </w:rPr>
              <w:t>0.05</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Manganese</w:t>
            </w:r>
          </w:p>
          <w:p w:rsidR="00121084" w:rsidRPr="006D3729" w:rsidRDefault="00121084" w:rsidP="00121084">
            <w:pPr>
              <w:pStyle w:val="Iauiue"/>
              <w:jc w:val="center"/>
              <w:rPr>
                <w:rFonts w:cs="Arial"/>
                <w:sz w:val="20"/>
              </w:rPr>
            </w:pPr>
            <w:r>
              <w:rPr>
                <w:sz w:val="20"/>
              </w:rPr>
              <w:t>(active form)</w:t>
            </w:r>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5.2</w:t>
            </w:r>
          </w:p>
        </w:tc>
        <w:tc>
          <w:tcPr>
            <w:tcW w:w="1117" w:type="dxa"/>
            <w:vAlign w:val="center"/>
          </w:tcPr>
          <w:p w:rsidR="00121084" w:rsidRPr="006D3729" w:rsidRDefault="00121084" w:rsidP="00121084">
            <w:pPr>
              <w:pStyle w:val="Iauiue"/>
              <w:jc w:val="center"/>
              <w:rPr>
                <w:rFonts w:cs="Arial"/>
                <w:sz w:val="20"/>
              </w:rPr>
            </w:pPr>
            <w:r>
              <w:rPr>
                <w:sz w:val="20"/>
              </w:rPr>
              <w:t>&lt;5</w:t>
            </w:r>
          </w:p>
        </w:tc>
        <w:tc>
          <w:tcPr>
            <w:tcW w:w="992" w:type="dxa"/>
            <w:vAlign w:val="center"/>
          </w:tcPr>
          <w:p w:rsidR="00121084" w:rsidRPr="006D3729" w:rsidRDefault="00121084" w:rsidP="00121084">
            <w:pPr>
              <w:pStyle w:val="Iauiue"/>
              <w:jc w:val="center"/>
              <w:rPr>
                <w:rFonts w:cs="Arial"/>
                <w:sz w:val="20"/>
              </w:rPr>
            </w:pPr>
            <w:r>
              <w:rPr>
                <w:sz w:val="20"/>
              </w:rPr>
              <w:t>5.32</w:t>
            </w:r>
          </w:p>
        </w:tc>
        <w:tc>
          <w:tcPr>
            <w:tcW w:w="992" w:type="dxa"/>
            <w:vAlign w:val="center"/>
          </w:tcPr>
          <w:p w:rsidR="00121084" w:rsidRPr="006D3729" w:rsidRDefault="00260EA1" w:rsidP="00121084">
            <w:pPr>
              <w:pStyle w:val="Iauiue"/>
              <w:jc w:val="center"/>
              <w:rPr>
                <w:rFonts w:cs="Arial"/>
                <w:sz w:val="20"/>
              </w:rPr>
            </w:pPr>
            <w:r>
              <w:rPr>
                <w:sz w:val="20"/>
              </w:rPr>
              <w:t>&lt;5</w:t>
            </w:r>
          </w:p>
        </w:tc>
        <w:tc>
          <w:tcPr>
            <w:tcW w:w="709" w:type="dxa"/>
            <w:vAlign w:val="center"/>
          </w:tcPr>
          <w:p w:rsidR="00121084" w:rsidRPr="006D3729" w:rsidRDefault="00121084" w:rsidP="00121084">
            <w:pPr>
              <w:pStyle w:val="Iauiue"/>
              <w:jc w:val="center"/>
              <w:rPr>
                <w:rFonts w:cs="Arial"/>
                <w:sz w:val="20"/>
              </w:rPr>
            </w:pPr>
            <w:r>
              <w:rPr>
                <w:sz w:val="20"/>
              </w:rPr>
              <w:t>100</w:t>
            </w:r>
          </w:p>
        </w:tc>
        <w:tc>
          <w:tcPr>
            <w:tcW w:w="726" w:type="dxa"/>
            <w:vAlign w:val="center"/>
          </w:tcPr>
          <w:p w:rsidR="00121084" w:rsidRPr="006D3729" w:rsidRDefault="00121084" w:rsidP="00121084">
            <w:pPr>
              <w:pStyle w:val="Iauiue"/>
              <w:jc w:val="center"/>
              <w:rPr>
                <w:rFonts w:cs="Arial"/>
                <w:sz w:val="20"/>
              </w:rPr>
            </w:pPr>
            <w:r>
              <w:rPr>
                <w:sz w:val="20"/>
              </w:rPr>
              <w:t>0.05</w:t>
            </w:r>
          </w:p>
        </w:tc>
        <w:tc>
          <w:tcPr>
            <w:tcW w:w="850" w:type="dxa"/>
            <w:vAlign w:val="center"/>
          </w:tcPr>
          <w:p w:rsidR="00121084" w:rsidRPr="006D3729" w:rsidRDefault="00121084" w:rsidP="00D90BC0">
            <w:pPr>
              <w:pStyle w:val="Iauiue"/>
              <w:jc w:val="center"/>
              <w:rPr>
                <w:rFonts w:cs="Arial"/>
                <w:sz w:val="20"/>
              </w:rPr>
            </w:pPr>
            <w:r>
              <w:rPr>
                <w:sz w:val="20"/>
              </w:rPr>
              <w:t>0.05</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lastRenderedPageBreak/>
              <w:t>Copper</w:t>
            </w:r>
          </w:p>
          <w:p w:rsidR="00121084" w:rsidRPr="006D3729" w:rsidRDefault="00121084" w:rsidP="00121084">
            <w:pPr>
              <w:pStyle w:val="Iauiue"/>
              <w:jc w:val="center"/>
              <w:rPr>
                <w:rFonts w:cs="Arial"/>
                <w:sz w:val="20"/>
              </w:rPr>
            </w:pPr>
            <w:r>
              <w:rPr>
                <w:sz w:val="20"/>
              </w:rPr>
              <w:t>(active form)</w:t>
            </w:r>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&lt;0.4</w:t>
            </w:r>
          </w:p>
        </w:tc>
        <w:tc>
          <w:tcPr>
            <w:tcW w:w="1117" w:type="dxa"/>
            <w:vAlign w:val="center"/>
          </w:tcPr>
          <w:p w:rsidR="00121084" w:rsidRPr="006D3729" w:rsidRDefault="00121084" w:rsidP="00121084">
            <w:pPr>
              <w:pStyle w:val="Iauiue"/>
              <w:jc w:val="center"/>
              <w:rPr>
                <w:rFonts w:cs="Arial"/>
                <w:sz w:val="20"/>
              </w:rPr>
            </w:pPr>
            <w:r>
              <w:rPr>
                <w:sz w:val="20"/>
              </w:rPr>
              <w:t>&lt;0.4</w:t>
            </w:r>
          </w:p>
        </w:tc>
        <w:tc>
          <w:tcPr>
            <w:tcW w:w="992" w:type="dxa"/>
            <w:vAlign w:val="center"/>
          </w:tcPr>
          <w:p w:rsidR="00121084" w:rsidRPr="006D3729" w:rsidRDefault="00121084" w:rsidP="00121084">
            <w:pPr>
              <w:pStyle w:val="Iauiue"/>
              <w:jc w:val="center"/>
              <w:rPr>
                <w:rFonts w:cs="Arial"/>
                <w:sz w:val="20"/>
              </w:rPr>
            </w:pPr>
            <w:r>
              <w:rPr>
                <w:sz w:val="20"/>
              </w:rPr>
              <w:t>&lt;0.4</w:t>
            </w:r>
          </w:p>
        </w:tc>
        <w:tc>
          <w:tcPr>
            <w:tcW w:w="992" w:type="dxa"/>
            <w:vAlign w:val="center"/>
          </w:tcPr>
          <w:p w:rsidR="00121084" w:rsidRPr="006D3729" w:rsidRDefault="00260EA1" w:rsidP="00121084">
            <w:pPr>
              <w:pStyle w:val="Iauiue"/>
              <w:jc w:val="center"/>
              <w:rPr>
                <w:rFonts w:cs="Arial"/>
                <w:sz w:val="20"/>
              </w:rPr>
            </w:pPr>
            <w:r>
              <w:rPr>
                <w:sz w:val="20"/>
              </w:rPr>
              <w:t>&lt;0.4</w:t>
            </w:r>
          </w:p>
        </w:tc>
        <w:tc>
          <w:tcPr>
            <w:tcW w:w="709" w:type="dxa"/>
            <w:vAlign w:val="center"/>
          </w:tcPr>
          <w:p w:rsidR="00121084" w:rsidRPr="006D3729" w:rsidRDefault="00121084" w:rsidP="00121084">
            <w:pPr>
              <w:pStyle w:val="Iauiue"/>
              <w:jc w:val="center"/>
              <w:rPr>
                <w:rFonts w:cs="Arial"/>
                <w:sz w:val="20"/>
              </w:rPr>
            </w:pPr>
            <w:r>
              <w:rPr>
                <w:sz w:val="20"/>
              </w:rPr>
              <w:t>3.0</w:t>
            </w:r>
          </w:p>
        </w:tc>
        <w:tc>
          <w:tcPr>
            <w:tcW w:w="726" w:type="dxa"/>
            <w:vAlign w:val="center"/>
          </w:tcPr>
          <w:p w:rsidR="00121084" w:rsidRPr="006D3729" w:rsidRDefault="00121084" w:rsidP="00121084">
            <w:pPr>
              <w:pStyle w:val="Iauiue"/>
              <w:ind w:left="-108" w:right="-108"/>
              <w:jc w:val="center"/>
              <w:rPr>
                <w:rFonts w:cs="Arial"/>
                <w:sz w:val="20"/>
              </w:rPr>
            </w:pPr>
            <w:r>
              <w:rPr>
                <w:sz w:val="20"/>
              </w:rPr>
              <w:t>0.13</w:t>
            </w:r>
          </w:p>
        </w:tc>
        <w:tc>
          <w:tcPr>
            <w:tcW w:w="850" w:type="dxa"/>
            <w:vAlign w:val="center"/>
          </w:tcPr>
          <w:p w:rsidR="00121084" w:rsidRPr="006D3729" w:rsidRDefault="00121084" w:rsidP="00D90BC0">
            <w:pPr>
              <w:pStyle w:val="Iauiue"/>
              <w:jc w:val="center"/>
              <w:rPr>
                <w:rFonts w:cs="Arial"/>
                <w:sz w:val="20"/>
              </w:rPr>
            </w:pPr>
            <w:r>
              <w:rPr>
                <w:sz w:val="20"/>
              </w:rPr>
              <w:t>0.13</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 xml:space="preserve">Nickel </w:t>
            </w:r>
          </w:p>
          <w:p w:rsidR="00121084" w:rsidRPr="006D3729" w:rsidRDefault="00121084" w:rsidP="00121084">
            <w:pPr>
              <w:pStyle w:val="Iauiue"/>
              <w:jc w:val="center"/>
              <w:rPr>
                <w:rFonts w:cs="Arial"/>
                <w:sz w:val="20"/>
              </w:rPr>
            </w:pPr>
            <w:r>
              <w:rPr>
                <w:sz w:val="20"/>
              </w:rPr>
              <w:t>(active form)</w:t>
            </w:r>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&lt;0.4</w:t>
            </w:r>
          </w:p>
        </w:tc>
        <w:tc>
          <w:tcPr>
            <w:tcW w:w="1117" w:type="dxa"/>
            <w:vAlign w:val="center"/>
          </w:tcPr>
          <w:p w:rsidR="00121084" w:rsidRPr="006D3729" w:rsidRDefault="00147D45" w:rsidP="00121084">
            <w:pPr>
              <w:pStyle w:val="Iauiue"/>
              <w:jc w:val="center"/>
              <w:rPr>
                <w:rFonts w:cs="Arial"/>
                <w:sz w:val="20"/>
              </w:rPr>
            </w:pPr>
            <w:r>
              <w:rPr>
                <w:sz w:val="20"/>
              </w:rPr>
              <w:t>&lt;0.4</w:t>
            </w:r>
          </w:p>
        </w:tc>
        <w:tc>
          <w:tcPr>
            <w:tcW w:w="992" w:type="dxa"/>
            <w:vAlign w:val="center"/>
          </w:tcPr>
          <w:p w:rsidR="00121084" w:rsidRPr="006D3729" w:rsidRDefault="00260EA1" w:rsidP="00121084">
            <w:pPr>
              <w:pStyle w:val="Iauiue"/>
              <w:jc w:val="center"/>
              <w:rPr>
                <w:rFonts w:cs="Arial"/>
                <w:sz w:val="20"/>
              </w:rPr>
            </w:pPr>
            <w:r>
              <w:rPr>
                <w:sz w:val="20"/>
              </w:rPr>
              <w:t>&lt;0.4</w:t>
            </w:r>
          </w:p>
        </w:tc>
        <w:tc>
          <w:tcPr>
            <w:tcW w:w="992" w:type="dxa"/>
            <w:vAlign w:val="center"/>
          </w:tcPr>
          <w:p w:rsidR="00121084" w:rsidRPr="006D3729" w:rsidRDefault="00260EA1" w:rsidP="00121084">
            <w:pPr>
              <w:pStyle w:val="Iauiue"/>
              <w:jc w:val="center"/>
              <w:rPr>
                <w:rFonts w:cs="Arial"/>
                <w:sz w:val="20"/>
              </w:rPr>
            </w:pPr>
            <w:r>
              <w:rPr>
                <w:sz w:val="20"/>
              </w:rPr>
              <w:t>&lt;0.4</w:t>
            </w:r>
          </w:p>
        </w:tc>
        <w:tc>
          <w:tcPr>
            <w:tcW w:w="709" w:type="dxa"/>
            <w:vAlign w:val="center"/>
          </w:tcPr>
          <w:p w:rsidR="00121084" w:rsidRPr="006D3729" w:rsidRDefault="00121084" w:rsidP="00121084">
            <w:pPr>
              <w:pStyle w:val="Iauiue"/>
              <w:jc w:val="center"/>
              <w:rPr>
                <w:rFonts w:cs="Arial"/>
                <w:sz w:val="20"/>
              </w:rPr>
            </w:pPr>
            <w:r>
              <w:rPr>
                <w:sz w:val="20"/>
              </w:rPr>
              <w:t>4.0</w:t>
            </w:r>
          </w:p>
        </w:tc>
        <w:tc>
          <w:tcPr>
            <w:tcW w:w="726" w:type="dxa"/>
            <w:vAlign w:val="center"/>
          </w:tcPr>
          <w:p w:rsidR="00121084" w:rsidRPr="006D3729" w:rsidRDefault="00121084" w:rsidP="00D90BC0">
            <w:pPr>
              <w:pStyle w:val="Iauiue"/>
              <w:jc w:val="center"/>
              <w:rPr>
                <w:rFonts w:cs="Arial"/>
                <w:sz w:val="20"/>
              </w:rPr>
            </w:pPr>
            <w:r>
              <w:rPr>
                <w:sz w:val="20"/>
              </w:rPr>
              <w:t>0.1</w:t>
            </w:r>
          </w:p>
        </w:tc>
        <w:tc>
          <w:tcPr>
            <w:tcW w:w="850" w:type="dxa"/>
            <w:vAlign w:val="center"/>
          </w:tcPr>
          <w:p w:rsidR="00121084" w:rsidRPr="006D3729" w:rsidRDefault="00121084" w:rsidP="00D90BC0">
            <w:pPr>
              <w:pStyle w:val="Iauiue"/>
              <w:jc w:val="center"/>
              <w:rPr>
                <w:rFonts w:cs="Arial"/>
                <w:sz w:val="20"/>
              </w:rPr>
            </w:pPr>
            <w:r>
              <w:rPr>
                <w:sz w:val="20"/>
              </w:rPr>
              <w:t>0.1</w:t>
            </w:r>
          </w:p>
        </w:tc>
      </w:tr>
      <w:tr w:rsidR="00121084" w:rsidRPr="006D3729" w:rsidTr="002241C5">
        <w:trPr>
          <w:cantSplit/>
          <w:trHeight w:val="283"/>
        </w:trPr>
        <w:tc>
          <w:tcPr>
            <w:tcW w:w="2127" w:type="dxa"/>
            <w:vAlign w:val="center"/>
          </w:tcPr>
          <w:p w:rsidR="00121084" w:rsidRPr="006D3729" w:rsidRDefault="00121084" w:rsidP="00121084">
            <w:pPr>
              <w:pStyle w:val="Iauiue"/>
              <w:jc w:val="center"/>
              <w:rPr>
                <w:rFonts w:cs="Arial"/>
                <w:sz w:val="20"/>
              </w:rPr>
            </w:pPr>
            <w:r>
              <w:rPr>
                <w:sz w:val="20"/>
              </w:rPr>
              <w:t>Hexavalent chrome</w:t>
            </w:r>
          </w:p>
        </w:tc>
        <w:tc>
          <w:tcPr>
            <w:tcW w:w="1134" w:type="dxa"/>
            <w:vAlign w:val="center"/>
          </w:tcPr>
          <w:p w:rsidR="00121084" w:rsidRPr="006D3729" w:rsidRDefault="00121084" w:rsidP="00121084">
            <w:pPr>
              <w:pStyle w:val="Iauiue"/>
              <w:jc w:val="center"/>
              <w:rPr>
                <w:rFonts w:cs="Arial"/>
                <w:sz w:val="20"/>
              </w:rPr>
            </w:pPr>
            <w:r>
              <w:rPr>
                <w:sz w:val="20"/>
              </w:rPr>
              <w:t>mg/kg</w:t>
            </w:r>
          </w:p>
        </w:tc>
        <w:tc>
          <w:tcPr>
            <w:tcW w:w="992" w:type="dxa"/>
            <w:vAlign w:val="center"/>
          </w:tcPr>
          <w:p w:rsidR="00121084" w:rsidRPr="006D3729" w:rsidRDefault="00121084" w:rsidP="00121084">
            <w:pPr>
              <w:pStyle w:val="Iauiue"/>
              <w:jc w:val="center"/>
              <w:rPr>
                <w:rFonts w:cs="Arial"/>
                <w:sz w:val="20"/>
              </w:rPr>
            </w:pPr>
            <w:r>
              <w:rPr>
                <w:sz w:val="20"/>
              </w:rPr>
              <w:t>&lt;0.05</w:t>
            </w:r>
          </w:p>
        </w:tc>
        <w:tc>
          <w:tcPr>
            <w:tcW w:w="1117" w:type="dxa"/>
            <w:vAlign w:val="center"/>
          </w:tcPr>
          <w:p w:rsidR="00121084" w:rsidRPr="006D3729" w:rsidRDefault="00121084" w:rsidP="00121084">
            <w:pPr>
              <w:pStyle w:val="Iauiue"/>
              <w:jc w:val="center"/>
              <w:rPr>
                <w:rFonts w:cs="Arial"/>
                <w:sz w:val="20"/>
              </w:rPr>
            </w:pPr>
            <w:r>
              <w:rPr>
                <w:sz w:val="20"/>
              </w:rPr>
              <w:t>&lt;0.05</w:t>
            </w:r>
          </w:p>
        </w:tc>
        <w:tc>
          <w:tcPr>
            <w:tcW w:w="992" w:type="dxa"/>
            <w:vAlign w:val="center"/>
          </w:tcPr>
          <w:p w:rsidR="00121084" w:rsidRPr="006D3729" w:rsidRDefault="00121084" w:rsidP="00121084">
            <w:pPr>
              <w:pStyle w:val="Iauiue"/>
              <w:jc w:val="center"/>
              <w:rPr>
                <w:rFonts w:cs="Arial"/>
                <w:sz w:val="20"/>
              </w:rPr>
            </w:pPr>
            <w:r>
              <w:rPr>
                <w:sz w:val="20"/>
              </w:rPr>
              <w:t>&lt;0.05</w:t>
            </w:r>
          </w:p>
        </w:tc>
        <w:tc>
          <w:tcPr>
            <w:tcW w:w="992" w:type="dxa"/>
            <w:vAlign w:val="center"/>
          </w:tcPr>
          <w:p w:rsidR="00121084" w:rsidRPr="006D3729" w:rsidRDefault="00260EA1" w:rsidP="00121084">
            <w:pPr>
              <w:pStyle w:val="Iauiue"/>
              <w:jc w:val="center"/>
              <w:rPr>
                <w:rFonts w:cs="Arial"/>
                <w:sz w:val="20"/>
              </w:rPr>
            </w:pPr>
            <w:r>
              <w:rPr>
                <w:sz w:val="20"/>
              </w:rPr>
              <w:t>&lt;0.05</w:t>
            </w:r>
          </w:p>
        </w:tc>
        <w:tc>
          <w:tcPr>
            <w:tcW w:w="709" w:type="dxa"/>
            <w:vAlign w:val="center"/>
          </w:tcPr>
          <w:p w:rsidR="00121084" w:rsidRPr="006D3729" w:rsidRDefault="00121084" w:rsidP="00121084">
            <w:pPr>
              <w:pStyle w:val="Iauiue"/>
              <w:jc w:val="center"/>
              <w:rPr>
                <w:rFonts w:cs="Arial"/>
                <w:sz w:val="20"/>
              </w:rPr>
            </w:pPr>
            <w:r>
              <w:rPr>
                <w:sz w:val="20"/>
              </w:rPr>
              <w:t>-</w:t>
            </w:r>
          </w:p>
        </w:tc>
        <w:tc>
          <w:tcPr>
            <w:tcW w:w="726" w:type="dxa"/>
            <w:vAlign w:val="center"/>
          </w:tcPr>
          <w:p w:rsidR="00121084" w:rsidRPr="006D3729" w:rsidRDefault="00121084" w:rsidP="00121084">
            <w:pPr>
              <w:pStyle w:val="Iauiue"/>
              <w:jc w:val="center"/>
              <w:rPr>
                <w:rFonts w:cs="Arial"/>
                <w:sz w:val="20"/>
              </w:rPr>
            </w:pPr>
            <w:r>
              <w:rPr>
                <w:sz w:val="20"/>
              </w:rPr>
              <w:t>-</w:t>
            </w:r>
          </w:p>
        </w:tc>
        <w:tc>
          <w:tcPr>
            <w:tcW w:w="850" w:type="dxa"/>
            <w:vAlign w:val="center"/>
          </w:tcPr>
          <w:p w:rsidR="00121084" w:rsidRPr="006D3729" w:rsidRDefault="00121084" w:rsidP="00121084">
            <w:pPr>
              <w:pStyle w:val="Iauiue"/>
              <w:jc w:val="center"/>
              <w:rPr>
                <w:rFonts w:cs="Arial"/>
                <w:sz w:val="20"/>
              </w:rPr>
            </w:pPr>
            <w:r>
              <w:rPr>
                <w:sz w:val="20"/>
              </w:rPr>
              <w:t>-</w:t>
            </w:r>
          </w:p>
        </w:tc>
      </w:tr>
    </w:tbl>
    <w:p w:rsidR="003A3E01" w:rsidRPr="006D3729" w:rsidRDefault="003A3E01" w:rsidP="008C07D4">
      <w:pPr>
        <w:ind w:firstLine="709"/>
        <w:jc w:val="both"/>
        <w:rPr>
          <w:rFonts w:ascii="Arial" w:hAnsi="Arial" w:cs="Arial"/>
          <w:sz w:val="26"/>
          <w:szCs w:val="26"/>
        </w:rPr>
      </w:pPr>
    </w:p>
    <w:p w:rsidR="00255869" w:rsidRPr="006D3729" w:rsidRDefault="00255869" w:rsidP="008C07D4">
      <w:pPr>
        <w:ind w:firstLine="709"/>
        <w:jc w:val="both"/>
        <w:rPr>
          <w:rFonts w:ascii="Arial" w:hAnsi="Arial" w:cs="Arial"/>
        </w:rPr>
      </w:pPr>
      <w:r>
        <w:rPr>
          <w:rFonts w:ascii="Arial" w:hAnsi="Arial"/>
        </w:rPr>
        <w:t>The average values of determined indicators of soil samples taken as part of LEM do not exceed the average values of indicators of samples taken in 2023. Such values make up one and two decimal digits of the established environmental standards.</w:t>
      </w:r>
    </w:p>
    <w:p w:rsidR="008C07D4" w:rsidRPr="006D3729" w:rsidRDefault="008C07D4" w:rsidP="008C07D4">
      <w:pPr>
        <w:ind w:firstLine="709"/>
        <w:jc w:val="both"/>
        <w:rPr>
          <w:rFonts w:ascii="Arial" w:hAnsi="Arial" w:cs="Arial"/>
        </w:rPr>
      </w:pPr>
      <w:r>
        <w:rPr>
          <w:rFonts w:ascii="Arial" w:hAnsi="Arial"/>
        </w:rPr>
        <w:t xml:space="preserve">The content of oil products in soil samples taken at plots under development was 10.15 mg/kg on average, which coincides with the baseline content of oil products in the soil based on </w:t>
      </w:r>
      <w:proofErr w:type="spellStart"/>
      <w:r>
        <w:rPr>
          <w:rFonts w:ascii="Arial" w:hAnsi="Arial"/>
        </w:rPr>
        <w:t>Pikovsky’s</w:t>
      </w:r>
      <w:proofErr w:type="spellEnd"/>
      <w:r>
        <w:rPr>
          <w:rFonts w:ascii="Arial" w:hAnsi="Arial"/>
        </w:rPr>
        <w:t xml:space="preserve"> measurement scale (1993). </w:t>
      </w:r>
    </w:p>
    <w:bookmarkEnd w:id="5"/>
    <w:bookmarkEnd w:id="6"/>
    <w:p w:rsidR="002B4B34" w:rsidRPr="006D3729" w:rsidRDefault="002D4487" w:rsidP="0073055D">
      <w:pPr>
        <w:pStyle w:val="2"/>
        <w:spacing w:after="240"/>
        <w:ind w:firstLine="709"/>
        <w:jc w:val="both"/>
        <w:rPr>
          <w:b w:val="0"/>
          <w:i w:val="0"/>
          <w:sz w:val="24"/>
          <w:szCs w:val="24"/>
          <w:u w:val="single"/>
        </w:rPr>
      </w:pPr>
      <w:r>
        <w:rPr>
          <w:b w:val="0"/>
          <w:i w:val="0"/>
          <w:sz w:val="24"/>
          <w:szCs w:val="24"/>
          <w:u w:val="single"/>
        </w:rPr>
        <w:t>Ambient air</w:t>
      </w:r>
    </w:p>
    <w:p w:rsidR="00BB3F46" w:rsidRPr="006D3729" w:rsidRDefault="00BB3F46" w:rsidP="00292377">
      <w:pPr>
        <w:ind w:firstLine="708"/>
        <w:jc w:val="both"/>
        <w:rPr>
          <w:rFonts w:ascii="Arial" w:hAnsi="Arial" w:cs="Arial"/>
        </w:rPr>
      </w:pPr>
      <w:r>
        <w:rPr>
          <w:rFonts w:ascii="Arial" w:hAnsi="Arial"/>
        </w:rPr>
        <w:t xml:space="preserve">In 2024, 372 samples of ambient air from 61 subsoil plots </w:t>
      </w:r>
      <w:proofErr w:type="gramStart"/>
      <w:r>
        <w:rPr>
          <w:rFonts w:ascii="Arial" w:hAnsi="Arial"/>
        </w:rPr>
        <w:t>were examined</w:t>
      </w:r>
      <w:proofErr w:type="gramEnd"/>
      <w:r>
        <w:rPr>
          <w:rFonts w:ascii="Arial" w:hAnsi="Arial"/>
        </w:rPr>
        <w:t xml:space="preserve">. These samples </w:t>
      </w:r>
      <w:proofErr w:type="gramStart"/>
      <w:r>
        <w:rPr>
          <w:rFonts w:ascii="Arial" w:hAnsi="Arial"/>
        </w:rPr>
        <w:t>were taken</w:t>
      </w:r>
      <w:proofErr w:type="gramEnd"/>
      <w:r>
        <w:rPr>
          <w:rFonts w:ascii="Arial" w:hAnsi="Arial"/>
        </w:rPr>
        <w:t xml:space="preserve"> at the subsoil plots under LEM. The samples were taken at 62 baseline monitoring points (least affected by a man and transboundary masses from technological facilities at the plots) and 124 control points (affected by </w:t>
      </w:r>
      <w:proofErr w:type="gramStart"/>
      <w:r>
        <w:rPr>
          <w:rFonts w:ascii="Arial" w:hAnsi="Arial"/>
        </w:rPr>
        <w:t>man-made</w:t>
      </w:r>
      <w:proofErr w:type="gramEnd"/>
      <w:r>
        <w:rPr>
          <w:rFonts w:ascii="Arial" w:hAnsi="Arial"/>
        </w:rPr>
        <w:t xml:space="preserve"> infrastructure facilities). </w:t>
      </w:r>
      <w:proofErr w:type="gramStart"/>
      <w:r>
        <w:rPr>
          <w:rFonts w:ascii="Arial" w:hAnsi="Arial"/>
        </w:rPr>
        <w:t>Also</w:t>
      </w:r>
      <w:proofErr w:type="gramEnd"/>
      <w:r>
        <w:rPr>
          <w:rFonts w:ascii="Arial" w:hAnsi="Arial"/>
        </w:rPr>
        <w:t>, two samples of air were taken and analyzed at one subsoil plot under BPA.</w:t>
      </w:r>
    </w:p>
    <w:p w:rsidR="00BB3F46" w:rsidRPr="006D3729" w:rsidRDefault="00BB3F46" w:rsidP="00BB3F46">
      <w:pPr>
        <w:ind w:firstLine="708"/>
        <w:jc w:val="both"/>
        <w:rPr>
          <w:rFonts w:ascii="Arial" w:hAnsi="Arial" w:cs="Arial"/>
        </w:rPr>
      </w:pPr>
      <w:r>
        <w:rPr>
          <w:rFonts w:ascii="Arial" w:hAnsi="Arial"/>
        </w:rPr>
        <w:t xml:space="preserve">Seven components were under research: methane, carbon monoxide, </w:t>
      </w:r>
      <w:proofErr w:type="spellStart"/>
      <w:r>
        <w:rPr>
          <w:rFonts w:ascii="Arial" w:hAnsi="Arial"/>
        </w:rPr>
        <w:t>sulphur</w:t>
      </w:r>
      <w:proofErr w:type="spellEnd"/>
      <w:r>
        <w:rPr>
          <w:rFonts w:ascii="Arial" w:hAnsi="Arial"/>
        </w:rPr>
        <w:t xml:space="preserve"> dioxide, nitrogen oxide and dioxide, suspended materials, carbon black. </w:t>
      </w:r>
    </w:p>
    <w:p w:rsidR="00BB3F46" w:rsidRPr="006D3729" w:rsidRDefault="00F458C4" w:rsidP="00BB3F46">
      <w:pPr>
        <w:ind w:firstLine="708"/>
        <w:jc w:val="both"/>
        <w:rPr>
          <w:rFonts w:ascii="Arial" w:hAnsi="Arial" w:cs="Arial"/>
        </w:rPr>
      </w:pPr>
      <w:r>
        <w:rPr>
          <w:rFonts w:ascii="Arial" w:hAnsi="Arial"/>
        </w:rPr>
        <w:t xml:space="preserve">In accordance with LEM projects, ambient air quality assessment was carried out </w:t>
      </w:r>
      <w:proofErr w:type="gramStart"/>
      <w:r>
        <w:rPr>
          <w:rFonts w:ascii="Arial" w:hAnsi="Arial"/>
        </w:rPr>
        <w:t>on the basis of</w:t>
      </w:r>
      <w:proofErr w:type="gramEnd"/>
      <w:r>
        <w:rPr>
          <w:rFonts w:ascii="Arial" w:hAnsi="Arial"/>
        </w:rPr>
        <w:t xml:space="preserve"> comparison of the results of quantitative chemical analysis with MAC and SRLI standards. Levels exceeding hygienic standards were not determined.</w:t>
      </w:r>
    </w:p>
    <w:p w:rsidR="00C63869" w:rsidRPr="006D3729" w:rsidRDefault="00C63869" w:rsidP="00F458C4">
      <w:pPr>
        <w:ind w:firstLine="708"/>
        <w:jc w:val="both"/>
      </w:pPr>
      <w:r>
        <w:rPr>
          <w:rFonts w:ascii="Arial" w:hAnsi="Arial"/>
        </w:rPr>
        <w:t xml:space="preserve">Monitoring results prove that ambient air condition was favorable in 2024. </w:t>
      </w:r>
    </w:p>
    <w:p w:rsidR="00C63869" w:rsidRPr="006D3729" w:rsidRDefault="00C63869" w:rsidP="00292377">
      <w:pPr>
        <w:ind w:firstLine="708"/>
        <w:jc w:val="both"/>
        <w:rPr>
          <w:rFonts w:ascii="Arial" w:hAnsi="Arial" w:cs="Arial"/>
        </w:rPr>
      </w:pPr>
    </w:p>
    <w:p w:rsidR="007F3DA7" w:rsidRPr="00751252" w:rsidRDefault="007F3DA7" w:rsidP="0073055D">
      <w:pPr>
        <w:pStyle w:val="2"/>
        <w:spacing w:after="240"/>
        <w:ind w:firstLine="709"/>
        <w:jc w:val="both"/>
        <w:rPr>
          <w:b w:val="0"/>
          <w:i w:val="0"/>
          <w:sz w:val="24"/>
          <w:szCs w:val="24"/>
          <w:u w:val="single"/>
        </w:rPr>
      </w:pPr>
      <w:r>
        <w:rPr>
          <w:b w:val="0"/>
          <w:i w:val="0"/>
          <w:sz w:val="24"/>
          <w:szCs w:val="24"/>
          <w:u w:val="single"/>
        </w:rPr>
        <w:t>Snow cover (snow melt)</w:t>
      </w:r>
    </w:p>
    <w:p w:rsidR="009E1363" w:rsidRPr="006D3729" w:rsidRDefault="007F3DA7" w:rsidP="00B96F1F">
      <w:pPr>
        <w:pStyle w:val="a3"/>
        <w:ind w:firstLine="650"/>
        <w:rPr>
          <w:sz w:val="24"/>
          <w:szCs w:val="24"/>
        </w:rPr>
      </w:pPr>
      <w:r>
        <w:rPr>
          <w:sz w:val="24"/>
          <w:szCs w:val="24"/>
        </w:rPr>
        <w:t xml:space="preserve">In 2024, 177 samples of snow cover from 60 subsoil plots under LEM </w:t>
      </w:r>
      <w:proofErr w:type="gramStart"/>
      <w:r>
        <w:rPr>
          <w:sz w:val="24"/>
          <w:szCs w:val="24"/>
        </w:rPr>
        <w:t>were examined</w:t>
      </w:r>
      <w:proofErr w:type="gramEnd"/>
      <w:r>
        <w:rPr>
          <w:sz w:val="24"/>
          <w:szCs w:val="24"/>
        </w:rPr>
        <w:t xml:space="preserve">. The samples were taken during the period of maximum stored moisture (March–April) at 62 </w:t>
      </w:r>
      <w:proofErr w:type="gramStart"/>
      <w:r>
        <w:rPr>
          <w:sz w:val="24"/>
          <w:szCs w:val="24"/>
        </w:rPr>
        <w:t>baseline monitoring</w:t>
      </w:r>
      <w:proofErr w:type="gramEnd"/>
      <w:r>
        <w:rPr>
          <w:sz w:val="24"/>
          <w:szCs w:val="24"/>
        </w:rPr>
        <w:t xml:space="preserve"> points (not affected by the man-made impact) and 115 control points. </w:t>
      </w:r>
      <w:proofErr w:type="gramStart"/>
      <w:r>
        <w:rPr>
          <w:sz w:val="24"/>
          <w:szCs w:val="24"/>
        </w:rPr>
        <w:t>Also</w:t>
      </w:r>
      <w:proofErr w:type="gramEnd"/>
      <w:r>
        <w:rPr>
          <w:sz w:val="24"/>
          <w:szCs w:val="24"/>
        </w:rPr>
        <w:t>, one sample of snow was taken and analyzed at one subsoil plot under BPA.</w:t>
      </w:r>
    </w:p>
    <w:p w:rsidR="009E1363" w:rsidRPr="006D3729" w:rsidRDefault="009E1363" w:rsidP="0073055D">
      <w:pPr>
        <w:spacing w:after="100"/>
        <w:ind w:firstLine="709"/>
        <w:contextualSpacing/>
        <w:jc w:val="center"/>
        <w:rPr>
          <w:rFonts w:ascii="Arial" w:hAnsi="Arial" w:cs="Arial"/>
          <w:b/>
        </w:rPr>
      </w:pPr>
    </w:p>
    <w:p w:rsidR="009837AB" w:rsidRDefault="009837AB">
      <w:pPr>
        <w:rPr>
          <w:rFonts w:ascii="Arial" w:hAnsi="Arial"/>
          <w:b/>
        </w:rPr>
      </w:pPr>
      <w:r>
        <w:rPr>
          <w:rFonts w:ascii="Arial" w:hAnsi="Arial"/>
          <w:b/>
        </w:rPr>
        <w:br w:type="page"/>
      </w:r>
    </w:p>
    <w:p w:rsidR="00CD1977" w:rsidRPr="00751252" w:rsidRDefault="007F3DA7" w:rsidP="00512427">
      <w:pPr>
        <w:spacing w:after="100"/>
        <w:contextualSpacing/>
        <w:jc w:val="center"/>
        <w:rPr>
          <w:rFonts w:ascii="Arial" w:hAnsi="Arial" w:cs="Arial"/>
          <w:b/>
        </w:rPr>
      </w:pPr>
      <w:r>
        <w:rPr>
          <w:rFonts w:ascii="Arial" w:hAnsi="Arial"/>
          <w:b/>
        </w:rPr>
        <w:lastRenderedPageBreak/>
        <w:t>Average values of det</w:t>
      </w:r>
      <w:r w:rsidR="009837AB">
        <w:rPr>
          <w:rFonts w:ascii="Arial" w:hAnsi="Arial"/>
          <w:b/>
        </w:rPr>
        <w:t xml:space="preserve">ermined </w:t>
      </w:r>
      <w:r w:rsidR="008C52D0">
        <w:rPr>
          <w:rFonts w:ascii="Arial" w:hAnsi="Arial"/>
          <w:b/>
        </w:rPr>
        <w:t>indicators</w:t>
      </w:r>
      <w:bookmarkStart w:id="13" w:name="_GoBack"/>
      <w:bookmarkEnd w:id="13"/>
    </w:p>
    <w:p w:rsidR="007F3DA7" w:rsidRPr="00751252" w:rsidRDefault="007F3DA7" w:rsidP="00512427">
      <w:pPr>
        <w:spacing w:after="100"/>
        <w:contextualSpacing/>
        <w:jc w:val="center"/>
        <w:rPr>
          <w:rFonts w:ascii="Arial" w:hAnsi="Arial" w:cs="Arial"/>
          <w:b/>
        </w:rPr>
      </w:pPr>
      <w:proofErr w:type="gramStart"/>
      <w:r>
        <w:rPr>
          <w:rFonts w:ascii="Arial" w:hAnsi="Arial"/>
          <w:b/>
        </w:rPr>
        <w:t>in</w:t>
      </w:r>
      <w:proofErr w:type="gramEnd"/>
      <w:r>
        <w:rPr>
          <w:rFonts w:ascii="Arial" w:hAnsi="Arial"/>
          <w:b/>
        </w:rPr>
        <w:t xml:space="preserve"> snow cover (snow melt)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76"/>
        <w:gridCol w:w="992"/>
        <w:gridCol w:w="993"/>
        <w:gridCol w:w="1133"/>
        <w:gridCol w:w="1134"/>
        <w:gridCol w:w="1560"/>
      </w:tblGrid>
      <w:tr w:rsidR="008A750E" w:rsidRPr="007036A2" w:rsidTr="00C96155">
        <w:trPr>
          <w:trHeight w:val="283"/>
          <w:tblHeader/>
        </w:trPr>
        <w:tc>
          <w:tcPr>
            <w:tcW w:w="2268" w:type="dxa"/>
            <w:vMerge w:val="restart"/>
            <w:vAlign w:val="center"/>
          </w:tcPr>
          <w:p w:rsidR="008A750E" w:rsidRPr="007036A2" w:rsidRDefault="008A750E" w:rsidP="00910FE1">
            <w:pPr>
              <w:pStyle w:val="Iauiue"/>
              <w:jc w:val="center"/>
              <w:rPr>
                <w:rFonts w:cs="Arial"/>
                <w:sz w:val="20"/>
              </w:rPr>
            </w:pPr>
            <w:r>
              <w:rPr>
                <w:sz w:val="20"/>
              </w:rPr>
              <w:t xml:space="preserve">Determined </w:t>
            </w:r>
          </w:p>
          <w:p w:rsidR="008A750E" w:rsidRPr="007036A2" w:rsidRDefault="008A750E" w:rsidP="00910FE1">
            <w:pPr>
              <w:pStyle w:val="Iauiue"/>
              <w:jc w:val="center"/>
              <w:rPr>
                <w:rFonts w:cs="Arial"/>
                <w:sz w:val="20"/>
              </w:rPr>
            </w:pPr>
            <w:r>
              <w:rPr>
                <w:sz w:val="20"/>
              </w:rPr>
              <w:t>indicator</w:t>
            </w:r>
          </w:p>
        </w:tc>
        <w:tc>
          <w:tcPr>
            <w:tcW w:w="1276" w:type="dxa"/>
            <w:vMerge w:val="restart"/>
            <w:vAlign w:val="center"/>
          </w:tcPr>
          <w:p w:rsidR="008A750E" w:rsidRPr="007036A2" w:rsidRDefault="008A750E" w:rsidP="00910FE1">
            <w:pPr>
              <w:pStyle w:val="Iauiue"/>
              <w:jc w:val="center"/>
              <w:rPr>
                <w:rFonts w:cs="Arial"/>
                <w:sz w:val="20"/>
              </w:rPr>
            </w:pPr>
            <w:r>
              <w:rPr>
                <w:sz w:val="20"/>
              </w:rPr>
              <w:t xml:space="preserve">Unit of </w:t>
            </w:r>
          </w:p>
          <w:p w:rsidR="008A750E" w:rsidRPr="007036A2" w:rsidRDefault="008A750E" w:rsidP="00910FE1">
            <w:pPr>
              <w:pStyle w:val="Iauiue"/>
              <w:jc w:val="center"/>
              <w:rPr>
                <w:rFonts w:cs="Arial"/>
                <w:sz w:val="20"/>
              </w:rPr>
            </w:pPr>
            <w:r>
              <w:rPr>
                <w:sz w:val="20"/>
              </w:rPr>
              <w:t>measure</w:t>
            </w:r>
          </w:p>
        </w:tc>
        <w:tc>
          <w:tcPr>
            <w:tcW w:w="4252" w:type="dxa"/>
            <w:gridSpan w:val="4"/>
          </w:tcPr>
          <w:p w:rsidR="008A750E" w:rsidRPr="007036A2" w:rsidRDefault="008A750E" w:rsidP="00CD1977">
            <w:pPr>
              <w:pStyle w:val="Iauiue"/>
              <w:jc w:val="center"/>
              <w:rPr>
                <w:rFonts w:cs="Arial"/>
                <w:sz w:val="20"/>
              </w:rPr>
            </w:pPr>
            <w:r>
              <w:rPr>
                <w:sz w:val="20"/>
              </w:rPr>
              <w:t>Average values</w:t>
            </w:r>
          </w:p>
          <w:p w:rsidR="008A750E" w:rsidRPr="007036A2" w:rsidRDefault="008A750E" w:rsidP="00910FE1">
            <w:pPr>
              <w:pStyle w:val="Iauiue"/>
              <w:jc w:val="center"/>
              <w:rPr>
                <w:rFonts w:cs="Arial"/>
                <w:sz w:val="20"/>
              </w:rPr>
            </w:pPr>
            <w:r>
              <w:rPr>
                <w:sz w:val="20"/>
              </w:rPr>
              <w:t>of determined indicators</w:t>
            </w:r>
          </w:p>
        </w:tc>
        <w:tc>
          <w:tcPr>
            <w:tcW w:w="1560" w:type="dxa"/>
            <w:vMerge w:val="restart"/>
            <w:vAlign w:val="center"/>
          </w:tcPr>
          <w:p w:rsidR="008A750E" w:rsidRPr="007036A2" w:rsidRDefault="008A750E" w:rsidP="00B162BB">
            <w:pPr>
              <w:pStyle w:val="Iauiue"/>
              <w:jc w:val="center"/>
              <w:rPr>
                <w:rFonts w:cs="Arial"/>
                <w:sz w:val="20"/>
              </w:rPr>
            </w:pPr>
            <w:r>
              <w:rPr>
                <w:sz w:val="20"/>
              </w:rPr>
              <w:t>Average regional values (ARV)</w:t>
            </w:r>
          </w:p>
        </w:tc>
      </w:tr>
      <w:tr w:rsidR="008A750E" w:rsidRPr="007036A2" w:rsidTr="00C96155">
        <w:trPr>
          <w:trHeight w:val="283"/>
          <w:tblHeader/>
        </w:trPr>
        <w:tc>
          <w:tcPr>
            <w:tcW w:w="2268" w:type="dxa"/>
            <w:vMerge/>
            <w:vAlign w:val="center"/>
          </w:tcPr>
          <w:p w:rsidR="008A750E" w:rsidRPr="007036A2" w:rsidRDefault="008A750E" w:rsidP="00910FE1">
            <w:pPr>
              <w:pStyle w:val="Iauiue"/>
              <w:jc w:val="center"/>
              <w:rPr>
                <w:rFonts w:cs="Arial"/>
                <w:sz w:val="20"/>
                <w:lang w:val="ru-RU"/>
              </w:rPr>
            </w:pPr>
          </w:p>
        </w:tc>
        <w:tc>
          <w:tcPr>
            <w:tcW w:w="1276" w:type="dxa"/>
            <w:vMerge/>
            <w:vAlign w:val="center"/>
          </w:tcPr>
          <w:p w:rsidR="008A750E" w:rsidRPr="007036A2" w:rsidRDefault="008A750E" w:rsidP="00910FE1">
            <w:pPr>
              <w:pStyle w:val="Iauiue"/>
              <w:jc w:val="center"/>
              <w:rPr>
                <w:rFonts w:cs="Arial"/>
                <w:sz w:val="20"/>
                <w:lang w:val="ru-RU"/>
              </w:rPr>
            </w:pPr>
          </w:p>
        </w:tc>
        <w:tc>
          <w:tcPr>
            <w:tcW w:w="1985" w:type="dxa"/>
            <w:gridSpan w:val="2"/>
            <w:vAlign w:val="center"/>
          </w:tcPr>
          <w:p w:rsidR="008A750E" w:rsidRPr="007036A2" w:rsidRDefault="008A750E" w:rsidP="00910FE1">
            <w:pPr>
              <w:pStyle w:val="Iauiue"/>
              <w:jc w:val="center"/>
              <w:rPr>
                <w:rFonts w:cs="Arial"/>
                <w:sz w:val="20"/>
              </w:rPr>
            </w:pPr>
            <w:r>
              <w:rPr>
                <w:sz w:val="20"/>
              </w:rPr>
              <w:t>Baseline points</w:t>
            </w:r>
          </w:p>
        </w:tc>
        <w:tc>
          <w:tcPr>
            <w:tcW w:w="2267" w:type="dxa"/>
            <w:gridSpan w:val="2"/>
            <w:vAlign w:val="center"/>
          </w:tcPr>
          <w:p w:rsidR="008A750E" w:rsidRPr="007036A2" w:rsidRDefault="008A750E" w:rsidP="00910FE1">
            <w:pPr>
              <w:pStyle w:val="Iauiue"/>
              <w:jc w:val="center"/>
              <w:rPr>
                <w:rFonts w:cs="Arial"/>
                <w:sz w:val="20"/>
              </w:rPr>
            </w:pPr>
            <w:r>
              <w:rPr>
                <w:sz w:val="20"/>
              </w:rPr>
              <w:t>Control points</w:t>
            </w:r>
          </w:p>
        </w:tc>
        <w:tc>
          <w:tcPr>
            <w:tcW w:w="1560" w:type="dxa"/>
            <w:vMerge/>
          </w:tcPr>
          <w:p w:rsidR="008A750E" w:rsidRPr="007036A2" w:rsidRDefault="008A750E" w:rsidP="00910FE1">
            <w:pPr>
              <w:pStyle w:val="Iauiue"/>
              <w:jc w:val="center"/>
              <w:rPr>
                <w:rFonts w:cs="Arial"/>
                <w:sz w:val="20"/>
                <w:lang w:val="ru-RU"/>
              </w:rPr>
            </w:pPr>
          </w:p>
        </w:tc>
      </w:tr>
      <w:tr w:rsidR="00121084" w:rsidRPr="007036A2" w:rsidTr="00C96155">
        <w:trPr>
          <w:trHeight w:val="283"/>
          <w:tblHeader/>
        </w:trPr>
        <w:tc>
          <w:tcPr>
            <w:tcW w:w="2268" w:type="dxa"/>
            <w:vMerge/>
            <w:vAlign w:val="center"/>
          </w:tcPr>
          <w:p w:rsidR="00121084" w:rsidRPr="007036A2" w:rsidRDefault="00121084" w:rsidP="00121084">
            <w:pPr>
              <w:pStyle w:val="Iauiue"/>
              <w:jc w:val="center"/>
              <w:rPr>
                <w:rFonts w:cs="Arial"/>
                <w:sz w:val="20"/>
                <w:lang w:val="ru-RU"/>
              </w:rPr>
            </w:pPr>
          </w:p>
        </w:tc>
        <w:tc>
          <w:tcPr>
            <w:tcW w:w="1276" w:type="dxa"/>
            <w:vMerge/>
            <w:vAlign w:val="center"/>
          </w:tcPr>
          <w:p w:rsidR="00121084" w:rsidRPr="007036A2" w:rsidRDefault="00121084" w:rsidP="00121084">
            <w:pPr>
              <w:pStyle w:val="Iauiue"/>
              <w:jc w:val="center"/>
              <w:rPr>
                <w:rFonts w:cs="Arial"/>
                <w:sz w:val="20"/>
                <w:lang w:val="ru-RU"/>
              </w:rPr>
            </w:pPr>
          </w:p>
        </w:tc>
        <w:tc>
          <w:tcPr>
            <w:tcW w:w="992" w:type="dxa"/>
            <w:vAlign w:val="center"/>
          </w:tcPr>
          <w:p w:rsidR="00121084" w:rsidRPr="007036A2" w:rsidRDefault="00121084" w:rsidP="00121084">
            <w:pPr>
              <w:pStyle w:val="Iauiue"/>
              <w:jc w:val="center"/>
              <w:rPr>
                <w:rFonts w:cs="Arial"/>
                <w:sz w:val="20"/>
              </w:rPr>
            </w:pPr>
            <w:r>
              <w:rPr>
                <w:sz w:val="20"/>
              </w:rPr>
              <w:t>2023</w:t>
            </w:r>
          </w:p>
        </w:tc>
        <w:tc>
          <w:tcPr>
            <w:tcW w:w="993" w:type="dxa"/>
            <w:vAlign w:val="center"/>
          </w:tcPr>
          <w:p w:rsidR="00121084" w:rsidRPr="007036A2" w:rsidRDefault="00121084" w:rsidP="00BF28C1">
            <w:pPr>
              <w:pStyle w:val="Iauiue"/>
              <w:jc w:val="center"/>
              <w:rPr>
                <w:rFonts w:cs="Arial"/>
                <w:sz w:val="20"/>
              </w:rPr>
            </w:pPr>
            <w:r>
              <w:rPr>
                <w:sz w:val="20"/>
              </w:rPr>
              <w:t>2024</w:t>
            </w:r>
          </w:p>
        </w:tc>
        <w:tc>
          <w:tcPr>
            <w:tcW w:w="1133" w:type="dxa"/>
            <w:vAlign w:val="center"/>
          </w:tcPr>
          <w:p w:rsidR="00121084" w:rsidRPr="007036A2" w:rsidRDefault="00121084" w:rsidP="00121084">
            <w:pPr>
              <w:pStyle w:val="Iauiue"/>
              <w:jc w:val="center"/>
              <w:rPr>
                <w:rFonts w:cs="Arial"/>
                <w:sz w:val="20"/>
              </w:rPr>
            </w:pPr>
            <w:r>
              <w:rPr>
                <w:sz w:val="20"/>
              </w:rPr>
              <w:t>2023</w:t>
            </w:r>
          </w:p>
        </w:tc>
        <w:tc>
          <w:tcPr>
            <w:tcW w:w="1134" w:type="dxa"/>
            <w:vAlign w:val="center"/>
          </w:tcPr>
          <w:p w:rsidR="00121084" w:rsidRPr="007036A2" w:rsidRDefault="00121084" w:rsidP="00BF28C1">
            <w:pPr>
              <w:pStyle w:val="Iauiue"/>
              <w:jc w:val="center"/>
              <w:rPr>
                <w:rFonts w:cs="Arial"/>
                <w:sz w:val="20"/>
              </w:rPr>
            </w:pPr>
            <w:r>
              <w:rPr>
                <w:sz w:val="20"/>
              </w:rPr>
              <w:t>2024</w:t>
            </w:r>
          </w:p>
        </w:tc>
        <w:tc>
          <w:tcPr>
            <w:tcW w:w="1560" w:type="dxa"/>
            <w:vMerge/>
            <w:vAlign w:val="center"/>
          </w:tcPr>
          <w:p w:rsidR="00121084" w:rsidRPr="007036A2" w:rsidRDefault="00121084" w:rsidP="00121084">
            <w:pPr>
              <w:pStyle w:val="Iauiue"/>
              <w:jc w:val="center"/>
              <w:rPr>
                <w:rFonts w:cs="Arial"/>
                <w:sz w:val="20"/>
                <w:lang w:val="ru-RU"/>
              </w:rPr>
            </w:pPr>
          </w:p>
        </w:tc>
      </w:tr>
      <w:tr w:rsidR="00121084" w:rsidRPr="007036A2" w:rsidTr="00C96155">
        <w:trPr>
          <w:trHeight w:val="283"/>
          <w:tblHeader/>
        </w:trPr>
        <w:tc>
          <w:tcPr>
            <w:tcW w:w="2268" w:type="dxa"/>
            <w:vAlign w:val="center"/>
          </w:tcPr>
          <w:p w:rsidR="00121084" w:rsidRPr="007036A2" w:rsidRDefault="00121084" w:rsidP="00121084">
            <w:pPr>
              <w:pStyle w:val="Iauiue"/>
              <w:jc w:val="center"/>
              <w:rPr>
                <w:rFonts w:cs="Arial"/>
                <w:sz w:val="20"/>
              </w:rPr>
            </w:pPr>
            <w:r>
              <w:rPr>
                <w:sz w:val="20"/>
              </w:rPr>
              <w:t>pH value</w:t>
            </w:r>
          </w:p>
        </w:tc>
        <w:tc>
          <w:tcPr>
            <w:tcW w:w="1276" w:type="dxa"/>
            <w:vAlign w:val="center"/>
          </w:tcPr>
          <w:p w:rsidR="00121084" w:rsidRPr="007036A2" w:rsidRDefault="00121084" w:rsidP="00121084">
            <w:pPr>
              <w:pStyle w:val="Iauiue"/>
              <w:jc w:val="center"/>
              <w:rPr>
                <w:rFonts w:cs="Arial"/>
                <w:sz w:val="20"/>
              </w:rPr>
            </w:pPr>
            <w:r>
              <w:rPr>
                <w:sz w:val="20"/>
              </w:rPr>
              <w:t>pH unit</w:t>
            </w:r>
          </w:p>
        </w:tc>
        <w:tc>
          <w:tcPr>
            <w:tcW w:w="992" w:type="dxa"/>
            <w:vAlign w:val="center"/>
          </w:tcPr>
          <w:p w:rsidR="00121084" w:rsidRPr="007036A2" w:rsidRDefault="00121084" w:rsidP="00121084">
            <w:pPr>
              <w:pStyle w:val="Iauiue"/>
              <w:jc w:val="center"/>
              <w:rPr>
                <w:rFonts w:cs="Arial"/>
                <w:sz w:val="20"/>
              </w:rPr>
            </w:pPr>
            <w:r>
              <w:rPr>
                <w:sz w:val="20"/>
              </w:rPr>
              <w:t>5.2</w:t>
            </w:r>
          </w:p>
        </w:tc>
        <w:tc>
          <w:tcPr>
            <w:tcW w:w="993" w:type="dxa"/>
            <w:vAlign w:val="center"/>
          </w:tcPr>
          <w:p w:rsidR="00121084" w:rsidRPr="007036A2" w:rsidRDefault="00BF28C1" w:rsidP="00121084">
            <w:pPr>
              <w:pStyle w:val="Iauiue"/>
              <w:jc w:val="center"/>
              <w:rPr>
                <w:rFonts w:cs="Arial"/>
                <w:sz w:val="20"/>
              </w:rPr>
            </w:pPr>
            <w:r>
              <w:rPr>
                <w:sz w:val="20"/>
              </w:rPr>
              <w:t>5.2</w:t>
            </w:r>
          </w:p>
        </w:tc>
        <w:tc>
          <w:tcPr>
            <w:tcW w:w="1133" w:type="dxa"/>
            <w:vAlign w:val="center"/>
          </w:tcPr>
          <w:p w:rsidR="00121084" w:rsidRPr="007036A2" w:rsidRDefault="00121084" w:rsidP="00121084">
            <w:pPr>
              <w:pStyle w:val="Iauiue"/>
              <w:jc w:val="center"/>
              <w:rPr>
                <w:rFonts w:cs="Arial"/>
                <w:sz w:val="20"/>
              </w:rPr>
            </w:pPr>
            <w:r>
              <w:rPr>
                <w:sz w:val="20"/>
              </w:rPr>
              <w:t>5.1</w:t>
            </w:r>
          </w:p>
        </w:tc>
        <w:tc>
          <w:tcPr>
            <w:tcW w:w="1134" w:type="dxa"/>
            <w:vAlign w:val="center"/>
          </w:tcPr>
          <w:p w:rsidR="00121084" w:rsidRPr="007036A2" w:rsidRDefault="00121084" w:rsidP="00A67424">
            <w:pPr>
              <w:pStyle w:val="Iauiue"/>
              <w:jc w:val="center"/>
              <w:rPr>
                <w:rFonts w:cs="Arial"/>
                <w:sz w:val="20"/>
              </w:rPr>
            </w:pPr>
            <w:r>
              <w:rPr>
                <w:sz w:val="20"/>
              </w:rPr>
              <w:t>5.2</w:t>
            </w:r>
          </w:p>
        </w:tc>
        <w:tc>
          <w:tcPr>
            <w:tcW w:w="1560" w:type="dxa"/>
            <w:vAlign w:val="center"/>
          </w:tcPr>
          <w:p w:rsidR="00121084" w:rsidRPr="007036A2" w:rsidRDefault="00121084" w:rsidP="00121084">
            <w:pPr>
              <w:pStyle w:val="Iauiue"/>
              <w:jc w:val="center"/>
              <w:rPr>
                <w:rFonts w:cs="Arial"/>
                <w:sz w:val="20"/>
              </w:rPr>
            </w:pPr>
            <w:r>
              <w:rPr>
                <w:sz w:val="20"/>
              </w:rPr>
              <w:t>5.6</w:t>
            </w:r>
          </w:p>
        </w:tc>
      </w:tr>
      <w:tr w:rsidR="00121084" w:rsidRPr="007036A2" w:rsidTr="00C96155">
        <w:trPr>
          <w:trHeight w:val="283"/>
          <w:tblHeader/>
        </w:trPr>
        <w:tc>
          <w:tcPr>
            <w:tcW w:w="2268" w:type="dxa"/>
            <w:vAlign w:val="center"/>
          </w:tcPr>
          <w:p w:rsidR="00121084" w:rsidRPr="007036A2" w:rsidRDefault="00121084" w:rsidP="00121084">
            <w:pPr>
              <w:pStyle w:val="Iauiue"/>
              <w:jc w:val="center"/>
              <w:rPr>
                <w:rFonts w:cs="Arial"/>
                <w:sz w:val="20"/>
              </w:rPr>
            </w:pPr>
            <w:r>
              <w:rPr>
                <w:sz w:val="20"/>
              </w:rPr>
              <w:t>Ammonium ion</w:t>
            </w:r>
          </w:p>
        </w:tc>
        <w:tc>
          <w:tcPr>
            <w:tcW w:w="1276" w:type="dxa"/>
            <w:vAlign w:val="center"/>
          </w:tcPr>
          <w:p w:rsidR="00121084" w:rsidRPr="007036A2" w:rsidRDefault="00121084" w:rsidP="00121084">
            <w:pPr>
              <w:pStyle w:val="Iauiue"/>
              <w:jc w:val="center"/>
              <w:rPr>
                <w:rFonts w:cs="Arial"/>
                <w:sz w:val="20"/>
              </w:rPr>
            </w:pPr>
            <w:r>
              <w:rPr>
                <w:sz w:val="20"/>
              </w:rPr>
              <w:t>mg/dm</w:t>
            </w:r>
            <w:r>
              <w:rPr>
                <w:sz w:val="20"/>
                <w:vertAlign w:val="superscript"/>
              </w:rPr>
              <w:t>3</w:t>
            </w:r>
          </w:p>
        </w:tc>
        <w:tc>
          <w:tcPr>
            <w:tcW w:w="992" w:type="dxa"/>
            <w:vAlign w:val="center"/>
          </w:tcPr>
          <w:p w:rsidR="00121084" w:rsidRPr="007036A2" w:rsidRDefault="00121084" w:rsidP="00121084">
            <w:pPr>
              <w:pStyle w:val="Iauiue"/>
              <w:jc w:val="center"/>
              <w:rPr>
                <w:rFonts w:cs="Arial"/>
                <w:sz w:val="20"/>
              </w:rPr>
            </w:pPr>
            <w:r>
              <w:rPr>
                <w:sz w:val="20"/>
              </w:rPr>
              <w:t>0.067</w:t>
            </w:r>
          </w:p>
        </w:tc>
        <w:tc>
          <w:tcPr>
            <w:tcW w:w="993" w:type="dxa"/>
            <w:vAlign w:val="center"/>
          </w:tcPr>
          <w:p w:rsidR="00121084" w:rsidRPr="007036A2" w:rsidRDefault="00BF28C1" w:rsidP="00121084">
            <w:pPr>
              <w:pStyle w:val="Iauiue"/>
              <w:jc w:val="center"/>
              <w:rPr>
                <w:rFonts w:cs="Arial"/>
                <w:sz w:val="20"/>
              </w:rPr>
            </w:pPr>
            <w:r>
              <w:rPr>
                <w:sz w:val="20"/>
              </w:rPr>
              <w:t>0.15</w:t>
            </w:r>
          </w:p>
        </w:tc>
        <w:tc>
          <w:tcPr>
            <w:tcW w:w="1133" w:type="dxa"/>
            <w:vAlign w:val="center"/>
          </w:tcPr>
          <w:p w:rsidR="00121084" w:rsidRPr="007036A2" w:rsidRDefault="00121084" w:rsidP="00121084">
            <w:pPr>
              <w:pStyle w:val="Iauiue"/>
              <w:jc w:val="center"/>
              <w:rPr>
                <w:rFonts w:cs="Arial"/>
                <w:sz w:val="20"/>
              </w:rPr>
            </w:pPr>
            <w:r>
              <w:rPr>
                <w:sz w:val="20"/>
              </w:rPr>
              <w:t>0.069</w:t>
            </w:r>
          </w:p>
        </w:tc>
        <w:tc>
          <w:tcPr>
            <w:tcW w:w="1134" w:type="dxa"/>
            <w:vAlign w:val="center"/>
          </w:tcPr>
          <w:p w:rsidR="00121084" w:rsidRPr="007036A2" w:rsidRDefault="00121084" w:rsidP="00A67424">
            <w:pPr>
              <w:pStyle w:val="Iauiue"/>
              <w:jc w:val="center"/>
              <w:rPr>
                <w:rFonts w:cs="Arial"/>
                <w:sz w:val="20"/>
              </w:rPr>
            </w:pPr>
            <w:r>
              <w:rPr>
                <w:sz w:val="20"/>
              </w:rPr>
              <w:t>0.11</w:t>
            </w:r>
          </w:p>
        </w:tc>
        <w:tc>
          <w:tcPr>
            <w:tcW w:w="1560" w:type="dxa"/>
            <w:vAlign w:val="center"/>
          </w:tcPr>
          <w:p w:rsidR="00121084" w:rsidRPr="007036A2" w:rsidRDefault="00121084" w:rsidP="00121084">
            <w:pPr>
              <w:pStyle w:val="Iauiue"/>
              <w:jc w:val="center"/>
              <w:rPr>
                <w:rFonts w:cs="Arial"/>
                <w:sz w:val="20"/>
              </w:rPr>
            </w:pPr>
            <w:r>
              <w:rPr>
                <w:sz w:val="20"/>
              </w:rPr>
              <w:t>0.24</w:t>
            </w:r>
          </w:p>
        </w:tc>
      </w:tr>
      <w:tr w:rsidR="00121084" w:rsidRPr="007036A2" w:rsidTr="00C96155">
        <w:trPr>
          <w:trHeight w:val="283"/>
          <w:tblHeader/>
        </w:trPr>
        <w:tc>
          <w:tcPr>
            <w:tcW w:w="2268" w:type="dxa"/>
            <w:vAlign w:val="center"/>
          </w:tcPr>
          <w:p w:rsidR="00121084" w:rsidRPr="007036A2" w:rsidRDefault="00121084" w:rsidP="00121084">
            <w:pPr>
              <w:pStyle w:val="Iauiue"/>
              <w:jc w:val="center"/>
              <w:rPr>
                <w:rFonts w:cs="Arial"/>
                <w:sz w:val="20"/>
              </w:rPr>
            </w:pPr>
            <w:r>
              <w:rPr>
                <w:sz w:val="20"/>
              </w:rPr>
              <w:t>Nitrate ion</w:t>
            </w:r>
          </w:p>
        </w:tc>
        <w:tc>
          <w:tcPr>
            <w:tcW w:w="1276" w:type="dxa"/>
            <w:vAlign w:val="center"/>
          </w:tcPr>
          <w:p w:rsidR="00121084" w:rsidRPr="007036A2" w:rsidRDefault="00121084" w:rsidP="00121084">
            <w:pPr>
              <w:pStyle w:val="Iauiue"/>
              <w:jc w:val="center"/>
              <w:rPr>
                <w:rFonts w:cs="Arial"/>
                <w:sz w:val="20"/>
              </w:rPr>
            </w:pPr>
            <w:r>
              <w:rPr>
                <w:sz w:val="20"/>
              </w:rPr>
              <w:t>mg/dm</w:t>
            </w:r>
            <w:r>
              <w:rPr>
                <w:sz w:val="20"/>
                <w:vertAlign w:val="superscript"/>
              </w:rPr>
              <w:t>3</w:t>
            </w:r>
          </w:p>
        </w:tc>
        <w:tc>
          <w:tcPr>
            <w:tcW w:w="992" w:type="dxa"/>
            <w:vAlign w:val="center"/>
          </w:tcPr>
          <w:p w:rsidR="00121084" w:rsidRPr="007036A2" w:rsidRDefault="00121084" w:rsidP="00121084">
            <w:pPr>
              <w:pStyle w:val="Iauiue"/>
              <w:jc w:val="center"/>
              <w:rPr>
                <w:rFonts w:cs="Arial"/>
                <w:sz w:val="20"/>
              </w:rPr>
            </w:pPr>
            <w:r>
              <w:rPr>
                <w:sz w:val="20"/>
              </w:rPr>
              <w:t>1.25</w:t>
            </w:r>
          </w:p>
        </w:tc>
        <w:tc>
          <w:tcPr>
            <w:tcW w:w="993" w:type="dxa"/>
            <w:vAlign w:val="center"/>
          </w:tcPr>
          <w:p w:rsidR="00121084" w:rsidRPr="007036A2" w:rsidRDefault="00BF28C1" w:rsidP="00121084">
            <w:pPr>
              <w:pStyle w:val="Iauiue"/>
              <w:jc w:val="center"/>
              <w:rPr>
                <w:rFonts w:cs="Arial"/>
                <w:sz w:val="20"/>
              </w:rPr>
            </w:pPr>
            <w:r>
              <w:rPr>
                <w:sz w:val="20"/>
              </w:rPr>
              <w:t>0.58</w:t>
            </w:r>
          </w:p>
        </w:tc>
        <w:tc>
          <w:tcPr>
            <w:tcW w:w="1133" w:type="dxa"/>
            <w:vAlign w:val="center"/>
          </w:tcPr>
          <w:p w:rsidR="00121084" w:rsidRPr="007036A2" w:rsidRDefault="00121084" w:rsidP="00121084">
            <w:pPr>
              <w:pStyle w:val="Iauiue"/>
              <w:jc w:val="center"/>
              <w:rPr>
                <w:rFonts w:cs="Arial"/>
                <w:sz w:val="20"/>
              </w:rPr>
            </w:pPr>
            <w:r>
              <w:rPr>
                <w:sz w:val="20"/>
              </w:rPr>
              <w:t>1.26</w:t>
            </w:r>
          </w:p>
        </w:tc>
        <w:tc>
          <w:tcPr>
            <w:tcW w:w="1134" w:type="dxa"/>
            <w:vAlign w:val="center"/>
          </w:tcPr>
          <w:p w:rsidR="00121084" w:rsidRPr="007036A2" w:rsidRDefault="00A67424" w:rsidP="00121084">
            <w:pPr>
              <w:pStyle w:val="Iauiue"/>
              <w:jc w:val="center"/>
              <w:rPr>
                <w:rFonts w:cs="Arial"/>
                <w:sz w:val="20"/>
              </w:rPr>
            </w:pPr>
            <w:r>
              <w:rPr>
                <w:sz w:val="20"/>
              </w:rPr>
              <w:t>0.61</w:t>
            </w:r>
          </w:p>
        </w:tc>
        <w:tc>
          <w:tcPr>
            <w:tcW w:w="1560" w:type="dxa"/>
            <w:vAlign w:val="center"/>
          </w:tcPr>
          <w:p w:rsidR="00121084" w:rsidRPr="007036A2" w:rsidRDefault="00121084" w:rsidP="00121084">
            <w:pPr>
              <w:pStyle w:val="Iauiue"/>
              <w:jc w:val="center"/>
              <w:rPr>
                <w:rFonts w:cs="Arial"/>
                <w:sz w:val="20"/>
              </w:rPr>
            </w:pPr>
            <w:r>
              <w:rPr>
                <w:sz w:val="20"/>
              </w:rPr>
              <w:t>1.04</w:t>
            </w:r>
          </w:p>
        </w:tc>
      </w:tr>
      <w:tr w:rsidR="00121084" w:rsidRPr="007036A2" w:rsidTr="00C96155">
        <w:trPr>
          <w:trHeight w:val="283"/>
          <w:tblHeader/>
        </w:trPr>
        <w:tc>
          <w:tcPr>
            <w:tcW w:w="2268" w:type="dxa"/>
            <w:vAlign w:val="center"/>
          </w:tcPr>
          <w:p w:rsidR="00121084" w:rsidRPr="007036A2" w:rsidRDefault="00121084" w:rsidP="00121084">
            <w:pPr>
              <w:pStyle w:val="Iauiue"/>
              <w:jc w:val="center"/>
              <w:rPr>
                <w:rFonts w:cs="Arial"/>
                <w:sz w:val="20"/>
              </w:rPr>
            </w:pPr>
            <w:r>
              <w:rPr>
                <w:sz w:val="20"/>
              </w:rPr>
              <w:t>Sulfate ion</w:t>
            </w:r>
          </w:p>
        </w:tc>
        <w:tc>
          <w:tcPr>
            <w:tcW w:w="1276" w:type="dxa"/>
            <w:vAlign w:val="center"/>
          </w:tcPr>
          <w:p w:rsidR="00121084" w:rsidRPr="007036A2" w:rsidRDefault="00121084" w:rsidP="00121084">
            <w:pPr>
              <w:pStyle w:val="Iauiue"/>
              <w:jc w:val="center"/>
              <w:rPr>
                <w:rFonts w:cs="Arial"/>
                <w:sz w:val="20"/>
              </w:rPr>
            </w:pPr>
            <w:r>
              <w:rPr>
                <w:sz w:val="20"/>
              </w:rPr>
              <w:t>mg/dm</w:t>
            </w:r>
            <w:r>
              <w:rPr>
                <w:sz w:val="20"/>
                <w:vertAlign w:val="superscript"/>
              </w:rPr>
              <w:t>3</w:t>
            </w:r>
          </w:p>
        </w:tc>
        <w:tc>
          <w:tcPr>
            <w:tcW w:w="992" w:type="dxa"/>
            <w:vAlign w:val="center"/>
          </w:tcPr>
          <w:p w:rsidR="00121084" w:rsidRPr="007036A2" w:rsidRDefault="00121084" w:rsidP="00121084">
            <w:pPr>
              <w:pStyle w:val="Iauiue"/>
              <w:jc w:val="center"/>
              <w:rPr>
                <w:rFonts w:cs="Arial"/>
                <w:sz w:val="20"/>
              </w:rPr>
            </w:pPr>
            <w:r>
              <w:rPr>
                <w:sz w:val="20"/>
              </w:rPr>
              <w:t>1.4</w:t>
            </w:r>
          </w:p>
        </w:tc>
        <w:tc>
          <w:tcPr>
            <w:tcW w:w="993" w:type="dxa"/>
            <w:vAlign w:val="center"/>
          </w:tcPr>
          <w:p w:rsidR="00121084" w:rsidRPr="007036A2" w:rsidRDefault="00BF28C1" w:rsidP="00121084">
            <w:pPr>
              <w:pStyle w:val="Iauiue"/>
              <w:jc w:val="center"/>
              <w:rPr>
                <w:rFonts w:cs="Arial"/>
                <w:sz w:val="20"/>
              </w:rPr>
            </w:pPr>
            <w:r>
              <w:rPr>
                <w:sz w:val="20"/>
              </w:rPr>
              <w:t>0.58</w:t>
            </w:r>
          </w:p>
        </w:tc>
        <w:tc>
          <w:tcPr>
            <w:tcW w:w="1133" w:type="dxa"/>
            <w:vAlign w:val="center"/>
          </w:tcPr>
          <w:p w:rsidR="00121084" w:rsidRPr="007036A2" w:rsidRDefault="00121084" w:rsidP="00121084">
            <w:pPr>
              <w:pStyle w:val="Iauiue"/>
              <w:jc w:val="center"/>
              <w:rPr>
                <w:rFonts w:cs="Arial"/>
                <w:sz w:val="20"/>
              </w:rPr>
            </w:pPr>
            <w:r>
              <w:rPr>
                <w:sz w:val="20"/>
              </w:rPr>
              <w:t>1.34</w:t>
            </w:r>
          </w:p>
        </w:tc>
        <w:tc>
          <w:tcPr>
            <w:tcW w:w="1134" w:type="dxa"/>
            <w:vAlign w:val="center"/>
          </w:tcPr>
          <w:p w:rsidR="00121084" w:rsidRPr="007036A2" w:rsidRDefault="00A67424" w:rsidP="00121084">
            <w:pPr>
              <w:pStyle w:val="Iauiue"/>
              <w:jc w:val="center"/>
              <w:rPr>
                <w:rFonts w:cs="Arial"/>
                <w:sz w:val="20"/>
              </w:rPr>
            </w:pPr>
            <w:r>
              <w:rPr>
                <w:sz w:val="20"/>
              </w:rPr>
              <w:t>0.58</w:t>
            </w:r>
          </w:p>
        </w:tc>
        <w:tc>
          <w:tcPr>
            <w:tcW w:w="1560" w:type="dxa"/>
            <w:vAlign w:val="center"/>
          </w:tcPr>
          <w:p w:rsidR="00121084" w:rsidRPr="007036A2" w:rsidRDefault="00121084" w:rsidP="00121084">
            <w:pPr>
              <w:pStyle w:val="Iauiue"/>
              <w:jc w:val="center"/>
              <w:rPr>
                <w:rFonts w:cs="Arial"/>
                <w:sz w:val="20"/>
              </w:rPr>
            </w:pPr>
            <w:r>
              <w:rPr>
                <w:sz w:val="20"/>
              </w:rPr>
              <w:t>1.48</w:t>
            </w:r>
          </w:p>
        </w:tc>
      </w:tr>
      <w:tr w:rsidR="00121084" w:rsidRPr="007036A2" w:rsidTr="00C96155">
        <w:trPr>
          <w:trHeight w:val="283"/>
          <w:tblHeader/>
        </w:trPr>
        <w:tc>
          <w:tcPr>
            <w:tcW w:w="2268" w:type="dxa"/>
            <w:vAlign w:val="center"/>
          </w:tcPr>
          <w:p w:rsidR="00121084" w:rsidRPr="007036A2" w:rsidRDefault="00121084" w:rsidP="00121084">
            <w:pPr>
              <w:pStyle w:val="Iauiue"/>
              <w:jc w:val="center"/>
              <w:rPr>
                <w:rFonts w:cs="Arial"/>
                <w:sz w:val="20"/>
                <w:vertAlign w:val="subscript"/>
              </w:rPr>
            </w:pPr>
            <w:r>
              <w:rPr>
                <w:sz w:val="20"/>
              </w:rPr>
              <w:t>Chloride ion</w:t>
            </w:r>
          </w:p>
        </w:tc>
        <w:tc>
          <w:tcPr>
            <w:tcW w:w="1276" w:type="dxa"/>
            <w:vAlign w:val="center"/>
          </w:tcPr>
          <w:p w:rsidR="00121084" w:rsidRPr="007036A2" w:rsidRDefault="00121084" w:rsidP="00121084">
            <w:pPr>
              <w:pStyle w:val="Iauiue"/>
              <w:jc w:val="center"/>
              <w:rPr>
                <w:rFonts w:cs="Arial"/>
                <w:sz w:val="20"/>
              </w:rPr>
            </w:pPr>
            <w:r>
              <w:rPr>
                <w:sz w:val="20"/>
              </w:rPr>
              <w:t>mg/dm</w:t>
            </w:r>
            <w:r>
              <w:rPr>
                <w:sz w:val="20"/>
                <w:vertAlign w:val="superscript"/>
              </w:rPr>
              <w:t>3</w:t>
            </w:r>
          </w:p>
        </w:tc>
        <w:tc>
          <w:tcPr>
            <w:tcW w:w="992" w:type="dxa"/>
            <w:vAlign w:val="center"/>
          </w:tcPr>
          <w:p w:rsidR="00121084" w:rsidRPr="007036A2" w:rsidRDefault="00121084" w:rsidP="00121084">
            <w:pPr>
              <w:pStyle w:val="Iauiue"/>
              <w:jc w:val="center"/>
              <w:rPr>
                <w:rFonts w:cs="Arial"/>
                <w:sz w:val="20"/>
              </w:rPr>
            </w:pPr>
            <w:r>
              <w:rPr>
                <w:sz w:val="20"/>
              </w:rPr>
              <w:t>0.96</w:t>
            </w:r>
          </w:p>
        </w:tc>
        <w:tc>
          <w:tcPr>
            <w:tcW w:w="993" w:type="dxa"/>
            <w:vAlign w:val="center"/>
          </w:tcPr>
          <w:p w:rsidR="00121084" w:rsidRPr="007036A2" w:rsidRDefault="00BF28C1" w:rsidP="00121084">
            <w:pPr>
              <w:pStyle w:val="Iauiue"/>
              <w:jc w:val="center"/>
              <w:rPr>
                <w:rFonts w:cs="Arial"/>
                <w:sz w:val="20"/>
              </w:rPr>
            </w:pPr>
            <w:r>
              <w:rPr>
                <w:sz w:val="20"/>
              </w:rPr>
              <w:t>0.53</w:t>
            </w:r>
          </w:p>
        </w:tc>
        <w:tc>
          <w:tcPr>
            <w:tcW w:w="1133" w:type="dxa"/>
            <w:vAlign w:val="center"/>
          </w:tcPr>
          <w:p w:rsidR="00121084" w:rsidRPr="007036A2" w:rsidRDefault="00121084" w:rsidP="00121084">
            <w:pPr>
              <w:pStyle w:val="Iauiue"/>
              <w:jc w:val="center"/>
              <w:rPr>
                <w:rFonts w:cs="Arial"/>
                <w:sz w:val="20"/>
              </w:rPr>
            </w:pPr>
            <w:r>
              <w:rPr>
                <w:sz w:val="20"/>
              </w:rPr>
              <w:t>0.95</w:t>
            </w:r>
          </w:p>
        </w:tc>
        <w:tc>
          <w:tcPr>
            <w:tcW w:w="1134" w:type="dxa"/>
            <w:vAlign w:val="center"/>
          </w:tcPr>
          <w:p w:rsidR="00121084" w:rsidRPr="007036A2" w:rsidRDefault="00A67424" w:rsidP="00121084">
            <w:pPr>
              <w:pStyle w:val="Iauiue"/>
              <w:jc w:val="center"/>
              <w:rPr>
                <w:rFonts w:cs="Arial"/>
                <w:sz w:val="20"/>
              </w:rPr>
            </w:pPr>
            <w:r>
              <w:rPr>
                <w:sz w:val="20"/>
              </w:rPr>
              <w:t>0.57</w:t>
            </w:r>
          </w:p>
        </w:tc>
        <w:tc>
          <w:tcPr>
            <w:tcW w:w="1560" w:type="dxa"/>
            <w:vAlign w:val="center"/>
          </w:tcPr>
          <w:p w:rsidR="00121084" w:rsidRPr="007036A2" w:rsidRDefault="00121084" w:rsidP="00121084">
            <w:pPr>
              <w:pStyle w:val="Iauiue"/>
              <w:jc w:val="center"/>
              <w:rPr>
                <w:rFonts w:cs="Arial"/>
                <w:sz w:val="20"/>
              </w:rPr>
            </w:pPr>
            <w:r>
              <w:rPr>
                <w:sz w:val="20"/>
              </w:rPr>
              <w:t>1.63</w:t>
            </w:r>
          </w:p>
        </w:tc>
      </w:tr>
      <w:tr w:rsidR="00121084" w:rsidRPr="007036A2" w:rsidTr="00C96155">
        <w:trPr>
          <w:trHeight w:val="283"/>
          <w:tblHeader/>
        </w:trPr>
        <w:tc>
          <w:tcPr>
            <w:tcW w:w="2268" w:type="dxa"/>
            <w:vAlign w:val="center"/>
          </w:tcPr>
          <w:p w:rsidR="00121084" w:rsidRPr="007036A2" w:rsidRDefault="00121084" w:rsidP="00121084">
            <w:pPr>
              <w:pStyle w:val="Iauiue"/>
              <w:jc w:val="center"/>
              <w:rPr>
                <w:rFonts w:cs="Arial"/>
                <w:sz w:val="20"/>
              </w:rPr>
            </w:pPr>
            <w:r>
              <w:rPr>
                <w:sz w:val="20"/>
              </w:rPr>
              <w:t xml:space="preserve">Oil products </w:t>
            </w:r>
          </w:p>
        </w:tc>
        <w:tc>
          <w:tcPr>
            <w:tcW w:w="1276" w:type="dxa"/>
            <w:vAlign w:val="center"/>
          </w:tcPr>
          <w:p w:rsidR="00121084" w:rsidRPr="007036A2" w:rsidRDefault="00121084" w:rsidP="00121084">
            <w:pPr>
              <w:pStyle w:val="Iauiue"/>
              <w:jc w:val="center"/>
              <w:rPr>
                <w:rFonts w:cs="Arial"/>
                <w:sz w:val="20"/>
              </w:rPr>
            </w:pPr>
            <w:r>
              <w:rPr>
                <w:sz w:val="20"/>
              </w:rPr>
              <w:t>mg/dm</w:t>
            </w:r>
            <w:r>
              <w:rPr>
                <w:sz w:val="20"/>
                <w:vertAlign w:val="superscript"/>
              </w:rPr>
              <w:t>3</w:t>
            </w:r>
          </w:p>
        </w:tc>
        <w:tc>
          <w:tcPr>
            <w:tcW w:w="992" w:type="dxa"/>
            <w:vAlign w:val="center"/>
          </w:tcPr>
          <w:p w:rsidR="00121084" w:rsidRPr="007036A2" w:rsidRDefault="00121084" w:rsidP="00121084">
            <w:pPr>
              <w:pStyle w:val="Iauiue"/>
              <w:jc w:val="center"/>
              <w:rPr>
                <w:rFonts w:cs="Arial"/>
                <w:sz w:val="20"/>
              </w:rPr>
            </w:pPr>
            <w:r>
              <w:rPr>
                <w:sz w:val="20"/>
              </w:rPr>
              <w:t>&lt;0.020</w:t>
            </w:r>
          </w:p>
        </w:tc>
        <w:tc>
          <w:tcPr>
            <w:tcW w:w="993" w:type="dxa"/>
            <w:vAlign w:val="center"/>
          </w:tcPr>
          <w:p w:rsidR="00121084" w:rsidRPr="007036A2" w:rsidRDefault="00121084" w:rsidP="00BF28C1">
            <w:pPr>
              <w:pStyle w:val="Iauiue"/>
              <w:jc w:val="center"/>
              <w:rPr>
                <w:rFonts w:cs="Arial"/>
                <w:sz w:val="20"/>
              </w:rPr>
            </w:pPr>
            <w:r>
              <w:rPr>
                <w:sz w:val="20"/>
              </w:rPr>
              <w:t>&lt;0.06</w:t>
            </w:r>
          </w:p>
        </w:tc>
        <w:tc>
          <w:tcPr>
            <w:tcW w:w="1133" w:type="dxa"/>
            <w:vAlign w:val="center"/>
          </w:tcPr>
          <w:p w:rsidR="00121084" w:rsidRPr="007036A2" w:rsidRDefault="00121084" w:rsidP="00121084">
            <w:pPr>
              <w:pStyle w:val="Iauiue"/>
              <w:jc w:val="center"/>
              <w:rPr>
                <w:rFonts w:cs="Arial"/>
                <w:sz w:val="20"/>
              </w:rPr>
            </w:pPr>
            <w:r>
              <w:rPr>
                <w:sz w:val="20"/>
              </w:rPr>
              <w:t>&lt;0.020</w:t>
            </w:r>
          </w:p>
        </w:tc>
        <w:tc>
          <w:tcPr>
            <w:tcW w:w="1134" w:type="dxa"/>
            <w:vAlign w:val="center"/>
          </w:tcPr>
          <w:p w:rsidR="00121084" w:rsidRPr="007036A2" w:rsidRDefault="00121084" w:rsidP="00A67424">
            <w:pPr>
              <w:pStyle w:val="Iauiue"/>
              <w:jc w:val="center"/>
              <w:rPr>
                <w:rFonts w:cs="Arial"/>
                <w:sz w:val="20"/>
              </w:rPr>
            </w:pPr>
            <w:r>
              <w:rPr>
                <w:sz w:val="20"/>
              </w:rPr>
              <w:t>&lt;0.06</w:t>
            </w:r>
          </w:p>
        </w:tc>
        <w:tc>
          <w:tcPr>
            <w:tcW w:w="1560" w:type="dxa"/>
            <w:vAlign w:val="center"/>
          </w:tcPr>
          <w:p w:rsidR="00121084" w:rsidRPr="007036A2" w:rsidRDefault="00121084" w:rsidP="00121084">
            <w:pPr>
              <w:pStyle w:val="Iauiue"/>
              <w:jc w:val="center"/>
              <w:rPr>
                <w:rFonts w:cs="Arial"/>
                <w:sz w:val="20"/>
              </w:rPr>
            </w:pPr>
            <w:r>
              <w:rPr>
                <w:sz w:val="20"/>
              </w:rPr>
              <w:t>0.046</w:t>
            </w:r>
          </w:p>
        </w:tc>
      </w:tr>
      <w:tr w:rsidR="00A67424" w:rsidRPr="007036A2" w:rsidTr="00C96155">
        <w:trPr>
          <w:trHeight w:val="283"/>
          <w:tblHeader/>
        </w:trPr>
        <w:tc>
          <w:tcPr>
            <w:tcW w:w="2268" w:type="dxa"/>
            <w:vAlign w:val="center"/>
          </w:tcPr>
          <w:p w:rsidR="00A67424" w:rsidRPr="007036A2" w:rsidRDefault="00A67424" w:rsidP="00A67424">
            <w:pPr>
              <w:pStyle w:val="Iauiue"/>
              <w:jc w:val="center"/>
              <w:rPr>
                <w:rFonts w:cs="Arial"/>
                <w:sz w:val="20"/>
              </w:rPr>
            </w:pPr>
            <w:r>
              <w:rPr>
                <w:sz w:val="20"/>
              </w:rPr>
              <w:t>Phenol</w:t>
            </w:r>
          </w:p>
        </w:tc>
        <w:tc>
          <w:tcPr>
            <w:tcW w:w="1276" w:type="dxa"/>
            <w:vAlign w:val="center"/>
          </w:tcPr>
          <w:p w:rsidR="00A67424" w:rsidRPr="007036A2" w:rsidRDefault="00A67424" w:rsidP="00A67424">
            <w:pPr>
              <w:pStyle w:val="Iauiue"/>
              <w:jc w:val="center"/>
              <w:rPr>
                <w:rFonts w:cs="Arial"/>
                <w:sz w:val="20"/>
              </w:rPr>
            </w:pPr>
            <w:r>
              <w:rPr>
                <w:sz w:val="20"/>
              </w:rPr>
              <w:t>mg/dm</w:t>
            </w:r>
            <w:r>
              <w:rPr>
                <w:sz w:val="20"/>
                <w:vertAlign w:val="superscript"/>
              </w:rPr>
              <w:t>3</w:t>
            </w:r>
          </w:p>
        </w:tc>
        <w:tc>
          <w:tcPr>
            <w:tcW w:w="992" w:type="dxa"/>
            <w:vAlign w:val="center"/>
          </w:tcPr>
          <w:p w:rsidR="00A67424" w:rsidRPr="007036A2" w:rsidRDefault="00A67424" w:rsidP="00A67424">
            <w:pPr>
              <w:pStyle w:val="Iauiue"/>
              <w:jc w:val="center"/>
              <w:rPr>
                <w:rFonts w:cs="Arial"/>
                <w:sz w:val="20"/>
              </w:rPr>
            </w:pPr>
            <w:r>
              <w:rPr>
                <w:sz w:val="20"/>
              </w:rPr>
              <w:t>0.00072</w:t>
            </w:r>
          </w:p>
        </w:tc>
        <w:tc>
          <w:tcPr>
            <w:tcW w:w="993" w:type="dxa"/>
            <w:vAlign w:val="center"/>
          </w:tcPr>
          <w:p w:rsidR="00A67424" w:rsidRPr="007036A2" w:rsidRDefault="00A67424" w:rsidP="00A67424">
            <w:pPr>
              <w:pStyle w:val="Iauiue"/>
              <w:jc w:val="center"/>
              <w:rPr>
                <w:rFonts w:cs="Arial"/>
                <w:sz w:val="20"/>
              </w:rPr>
            </w:pPr>
            <w:r>
              <w:rPr>
                <w:sz w:val="20"/>
              </w:rPr>
              <w:t>&lt;0.0005</w:t>
            </w:r>
          </w:p>
        </w:tc>
        <w:tc>
          <w:tcPr>
            <w:tcW w:w="1133" w:type="dxa"/>
            <w:vAlign w:val="center"/>
          </w:tcPr>
          <w:p w:rsidR="00A67424" w:rsidRPr="007036A2" w:rsidRDefault="00A67424" w:rsidP="00A67424">
            <w:pPr>
              <w:pStyle w:val="Iauiue"/>
              <w:jc w:val="center"/>
              <w:rPr>
                <w:rFonts w:cs="Arial"/>
                <w:sz w:val="20"/>
              </w:rPr>
            </w:pPr>
            <w:r>
              <w:rPr>
                <w:sz w:val="20"/>
              </w:rPr>
              <w:t>0.00051</w:t>
            </w:r>
          </w:p>
        </w:tc>
        <w:tc>
          <w:tcPr>
            <w:tcW w:w="1134" w:type="dxa"/>
            <w:vAlign w:val="center"/>
          </w:tcPr>
          <w:p w:rsidR="00A67424" w:rsidRPr="007036A2" w:rsidRDefault="00A67424" w:rsidP="00A67424">
            <w:pPr>
              <w:pStyle w:val="Iauiue"/>
              <w:jc w:val="center"/>
              <w:rPr>
                <w:rFonts w:cs="Arial"/>
                <w:sz w:val="20"/>
              </w:rPr>
            </w:pPr>
            <w:r>
              <w:rPr>
                <w:sz w:val="20"/>
              </w:rPr>
              <w:t>&lt;0.0005</w:t>
            </w:r>
          </w:p>
        </w:tc>
        <w:tc>
          <w:tcPr>
            <w:tcW w:w="1560" w:type="dxa"/>
            <w:vAlign w:val="center"/>
          </w:tcPr>
          <w:p w:rsidR="00A67424" w:rsidRPr="007036A2" w:rsidRDefault="00A67424" w:rsidP="00A67424">
            <w:pPr>
              <w:pStyle w:val="Iauiue"/>
              <w:jc w:val="center"/>
              <w:rPr>
                <w:rFonts w:cs="Arial"/>
                <w:sz w:val="20"/>
              </w:rPr>
            </w:pPr>
            <w:r>
              <w:rPr>
                <w:sz w:val="20"/>
              </w:rPr>
              <w:t>0.0026</w:t>
            </w:r>
          </w:p>
        </w:tc>
      </w:tr>
      <w:tr w:rsidR="00121084" w:rsidRPr="007036A2" w:rsidTr="00C96155">
        <w:trPr>
          <w:trHeight w:val="283"/>
          <w:tblHeader/>
        </w:trPr>
        <w:tc>
          <w:tcPr>
            <w:tcW w:w="2268" w:type="dxa"/>
            <w:vAlign w:val="center"/>
          </w:tcPr>
          <w:p w:rsidR="00121084" w:rsidRPr="007036A2" w:rsidRDefault="00121084" w:rsidP="00121084">
            <w:pPr>
              <w:pStyle w:val="Iauiue"/>
              <w:jc w:val="center"/>
              <w:rPr>
                <w:rFonts w:cs="Arial"/>
                <w:sz w:val="20"/>
              </w:rPr>
            </w:pPr>
            <w:r>
              <w:rPr>
                <w:sz w:val="20"/>
              </w:rPr>
              <w:t>Total iron</w:t>
            </w:r>
          </w:p>
        </w:tc>
        <w:tc>
          <w:tcPr>
            <w:tcW w:w="1276" w:type="dxa"/>
            <w:vAlign w:val="center"/>
          </w:tcPr>
          <w:p w:rsidR="00121084" w:rsidRPr="007036A2" w:rsidRDefault="00121084" w:rsidP="00121084">
            <w:pPr>
              <w:pStyle w:val="Iauiue"/>
              <w:jc w:val="center"/>
              <w:rPr>
                <w:rFonts w:cs="Arial"/>
                <w:sz w:val="20"/>
              </w:rPr>
            </w:pPr>
            <w:r>
              <w:rPr>
                <w:sz w:val="20"/>
              </w:rPr>
              <w:t>mg/dm</w:t>
            </w:r>
            <w:r>
              <w:rPr>
                <w:sz w:val="20"/>
                <w:vertAlign w:val="superscript"/>
              </w:rPr>
              <w:t>3</w:t>
            </w:r>
          </w:p>
        </w:tc>
        <w:tc>
          <w:tcPr>
            <w:tcW w:w="992" w:type="dxa"/>
            <w:vAlign w:val="center"/>
          </w:tcPr>
          <w:p w:rsidR="00121084" w:rsidRPr="007036A2" w:rsidRDefault="00121084" w:rsidP="00121084">
            <w:pPr>
              <w:pStyle w:val="Iauiue"/>
              <w:jc w:val="center"/>
              <w:rPr>
                <w:rFonts w:cs="Arial"/>
                <w:sz w:val="20"/>
              </w:rPr>
            </w:pPr>
            <w:r>
              <w:rPr>
                <w:sz w:val="20"/>
              </w:rPr>
              <w:t>&lt;0.05</w:t>
            </w:r>
          </w:p>
        </w:tc>
        <w:tc>
          <w:tcPr>
            <w:tcW w:w="993" w:type="dxa"/>
            <w:vAlign w:val="center"/>
          </w:tcPr>
          <w:p w:rsidR="00121084" w:rsidRPr="007036A2" w:rsidRDefault="00121084" w:rsidP="00121084">
            <w:pPr>
              <w:pStyle w:val="Iauiue"/>
              <w:jc w:val="center"/>
              <w:rPr>
                <w:rFonts w:cs="Arial"/>
                <w:sz w:val="20"/>
              </w:rPr>
            </w:pPr>
            <w:r>
              <w:rPr>
                <w:sz w:val="20"/>
              </w:rPr>
              <w:t>&lt;0.05</w:t>
            </w:r>
          </w:p>
        </w:tc>
        <w:tc>
          <w:tcPr>
            <w:tcW w:w="1133" w:type="dxa"/>
            <w:vAlign w:val="center"/>
          </w:tcPr>
          <w:p w:rsidR="00121084" w:rsidRPr="007036A2" w:rsidRDefault="00121084" w:rsidP="00121084">
            <w:pPr>
              <w:pStyle w:val="Iauiue"/>
              <w:jc w:val="center"/>
              <w:rPr>
                <w:rFonts w:cs="Arial"/>
                <w:sz w:val="20"/>
              </w:rPr>
            </w:pPr>
            <w:r>
              <w:rPr>
                <w:sz w:val="20"/>
              </w:rPr>
              <w:t>&lt;0.05</w:t>
            </w:r>
          </w:p>
        </w:tc>
        <w:tc>
          <w:tcPr>
            <w:tcW w:w="1134" w:type="dxa"/>
            <w:vAlign w:val="center"/>
          </w:tcPr>
          <w:p w:rsidR="00121084" w:rsidRPr="007036A2" w:rsidRDefault="00121084" w:rsidP="00121084">
            <w:pPr>
              <w:pStyle w:val="Iauiue"/>
              <w:jc w:val="center"/>
              <w:rPr>
                <w:rFonts w:cs="Arial"/>
                <w:sz w:val="20"/>
              </w:rPr>
            </w:pPr>
            <w:r>
              <w:rPr>
                <w:sz w:val="20"/>
              </w:rPr>
              <w:t>&lt;0.05</w:t>
            </w:r>
          </w:p>
        </w:tc>
        <w:tc>
          <w:tcPr>
            <w:tcW w:w="1560" w:type="dxa"/>
            <w:vAlign w:val="center"/>
          </w:tcPr>
          <w:p w:rsidR="00121084" w:rsidRPr="007036A2" w:rsidRDefault="00121084" w:rsidP="00121084">
            <w:pPr>
              <w:pStyle w:val="Iauiue"/>
              <w:jc w:val="center"/>
              <w:rPr>
                <w:rFonts w:cs="Arial"/>
                <w:sz w:val="20"/>
              </w:rPr>
            </w:pPr>
            <w:r>
              <w:rPr>
                <w:sz w:val="20"/>
              </w:rPr>
              <w:t>0.07</w:t>
            </w:r>
          </w:p>
        </w:tc>
      </w:tr>
      <w:tr w:rsidR="00121084" w:rsidRPr="007036A2" w:rsidTr="00C96155">
        <w:trPr>
          <w:trHeight w:val="283"/>
          <w:tblHeader/>
        </w:trPr>
        <w:tc>
          <w:tcPr>
            <w:tcW w:w="2268" w:type="dxa"/>
            <w:vAlign w:val="center"/>
          </w:tcPr>
          <w:p w:rsidR="00121084" w:rsidRPr="007036A2" w:rsidRDefault="00121084" w:rsidP="00121084">
            <w:pPr>
              <w:pStyle w:val="Iauiue"/>
              <w:jc w:val="center"/>
              <w:rPr>
                <w:rFonts w:cs="Arial"/>
                <w:sz w:val="20"/>
              </w:rPr>
            </w:pPr>
            <w:r>
              <w:rPr>
                <w:sz w:val="20"/>
              </w:rPr>
              <w:t>Lead</w:t>
            </w:r>
          </w:p>
        </w:tc>
        <w:tc>
          <w:tcPr>
            <w:tcW w:w="1276" w:type="dxa"/>
            <w:vAlign w:val="center"/>
          </w:tcPr>
          <w:p w:rsidR="00121084" w:rsidRPr="007036A2" w:rsidRDefault="00121084" w:rsidP="00121084">
            <w:pPr>
              <w:pStyle w:val="Iauiue"/>
              <w:jc w:val="center"/>
              <w:rPr>
                <w:rFonts w:cs="Arial"/>
                <w:sz w:val="20"/>
              </w:rPr>
            </w:pPr>
            <w:r>
              <w:rPr>
                <w:sz w:val="20"/>
              </w:rPr>
              <w:t>mg/dm</w:t>
            </w:r>
            <w:r>
              <w:rPr>
                <w:sz w:val="20"/>
                <w:vertAlign w:val="superscript"/>
              </w:rPr>
              <w:t>3</w:t>
            </w:r>
          </w:p>
        </w:tc>
        <w:tc>
          <w:tcPr>
            <w:tcW w:w="992" w:type="dxa"/>
            <w:vAlign w:val="center"/>
          </w:tcPr>
          <w:p w:rsidR="00121084" w:rsidRPr="007036A2" w:rsidRDefault="00121084" w:rsidP="00121084">
            <w:pPr>
              <w:pStyle w:val="Iauiue"/>
              <w:jc w:val="center"/>
              <w:rPr>
                <w:rFonts w:cs="Arial"/>
                <w:sz w:val="20"/>
              </w:rPr>
            </w:pPr>
            <w:r>
              <w:rPr>
                <w:sz w:val="20"/>
              </w:rPr>
              <w:t>0.0019</w:t>
            </w:r>
          </w:p>
        </w:tc>
        <w:tc>
          <w:tcPr>
            <w:tcW w:w="993" w:type="dxa"/>
            <w:vAlign w:val="center"/>
          </w:tcPr>
          <w:p w:rsidR="00121084" w:rsidRPr="007036A2" w:rsidRDefault="00121084" w:rsidP="00A67424">
            <w:pPr>
              <w:pStyle w:val="Iauiue"/>
              <w:jc w:val="center"/>
              <w:rPr>
                <w:rFonts w:cs="Arial"/>
                <w:sz w:val="20"/>
              </w:rPr>
            </w:pPr>
            <w:r>
              <w:rPr>
                <w:sz w:val="20"/>
              </w:rPr>
              <w:t>0.0021</w:t>
            </w:r>
          </w:p>
        </w:tc>
        <w:tc>
          <w:tcPr>
            <w:tcW w:w="1133" w:type="dxa"/>
            <w:vAlign w:val="center"/>
          </w:tcPr>
          <w:p w:rsidR="00121084" w:rsidRPr="007036A2" w:rsidRDefault="00121084" w:rsidP="00121084">
            <w:pPr>
              <w:pStyle w:val="Iauiue"/>
              <w:jc w:val="center"/>
              <w:rPr>
                <w:rFonts w:cs="Arial"/>
                <w:sz w:val="20"/>
              </w:rPr>
            </w:pPr>
            <w:r>
              <w:rPr>
                <w:sz w:val="20"/>
              </w:rPr>
              <w:t>0.0019</w:t>
            </w:r>
          </w:p>
        </w:tc>
        <w:tc>
          <w:tcPr>
            <w:tcW w:w="1134" w:type="dxa"/>
            <w:vAlign w:val="center"/>
          </w:tcPr>
          <w:p w:rsidR="00121084" w:rsidRPr="007036A2" w:rsidRDefault="00121084" w:rsidP="00A67424">
            <w:pPr>
              <w:pStyle w:val="Iauiue"/>
              <w:jc w:val="center"/>
              <w:rPr>
                <w:rFonts w:cs="Arial"/>
                <w:sz w:val="20"/>
              </w:rPr>
            </w:pPr>
            <w:r>
              <w:rPr>
                <w:sz w:val="20"/>
              </w:rPr>
              <w:t>0.0021</w:t>
            </w:r>
          </w:p>
        </w:tc>
        <w:tc>
          <w:tcPr>
            <w:tcW w:w="1560" w:type="dxa"/>
            <w:vAlign w:val="center"/>
          </w:tcPr>
          <w:p w:rsidR="00121084" w:rsidRPr="007036A2" w:rsidRDefault="00121084" w:rsidP="00121084">
            <w:pPr>
              <w:pStyle w:val="Iauiue"/>
              <w:jc w:val="center"/>
              <w:rPr>
                <w:rFonts w:cs="Arial"/>
                <w:sz w:val="20"/>
              </w:rPr>
            </w:pPr>
            <w:r>
              <w:rPr>
                <w:sz w:val="20"/>
              </w:rPr>
              <w:t>0.0051</w:t>
            </w:r>
          </w:p>
        </w:tc>
      </w:tr>
      <w:tr w:rsidR="00121084" w:rsidRPr="007036A2" w:rsidTr="00C96155">
        <w:trPr>
          <w:trHeight w:val="283"/>
          <w:tblHeader/>
        </w:trPr>
        <w:tc>
          <w:tcPr>
            <w:tcW w:w="2268" w:type="dxa"/>
            <w:vAlign w:val="center"/>
          </w:tcPr>
          <w:p w:rsidR="00121084" w:rsidRPr="007036A2" w:rsidRDefault="00121084" w:rsidP="00121084">
            <w:pPr>
              <w:pStyle w:val="Iauiue"/>
              <w:jc w:val="center"/>
              <w:rPr>
                <w:rFonts w:cs="Arial"/>
                <w:sz w:val="20"/>
              </w:rPr>
            </w:pPr>
            <w:r>
              <w:rPr>
                <w:sz w:val="20"/>
              </w:rPr>
              <w:t>Zinc</w:t>
            </w:r>
          </w:p>
        </w:tc>
        <w:tc>
          <w:tcPr>
            <w:tcW w:w="1276" w:type="dxa"/>
            <w:vAlign w:val="center"/>
          </w:tcPr>
          <w:p w:rsidR="00121084" w:rsidRPr="007036A2" w:rsidRDefault="00121084" w:rsidP="00121084">
            <w:pPr>
              <w:pStyle w:val="Iauiue"/>
              <w:jc w:val="center"/>
              <w:rPr>
                <w:rFonts w:cs="Arial"/>
                <w:sz w:val="20"/>
              </w:rPr>
            </w:pPr>
            <w:r>
              <w:rPr>
                <w:sz w:val="20"/>
              </w:rPr>
              <w:t>mg/dm</w:t>
            </w:r>
            <w:r>
              <w:rPr>
                <w:sz w:val="20"/>
                <w:vertAlign w:val="superscript"/>
              </w:rPr>
              <w:t>3</w:t>
            </w:r>
          </w:p>
        </w:tc>
        <w:tc>
          <w:tcPr>
            <w:tcW w:w="992" w:type="dxa"/>
            <w:vAlign w:val="center"/>
          </w:tcPr>
          <w:p w:rsidR="00121084" w:rsidRPr="007036A2" w:rsidRDefault="00121084" w:rsidP="00121084">
            <w:pPr>
              <w:pStyle w:val="Iauiue"/>
              <w:jc w:val="center"/>
              <w:rPr>
                <w:rFonts w:cs="Arial"/>
                <w:sz w:val="20"/>
              </w:rPr>
            </w:pPr>
            <w:r>
              <w:rPr>
                <w:sz w:val="20"/>
              </w:rPr>
              <w:t>0.053</w:t>
            </w:r>
          </w:p>
        </w:tc>
        <w:tc>
          <w:tcPr>
            <w:tcW w:w="993" w:type="dxa"/>
            <w:vAlign w:val="center"/>
          </w:tcPr>
          <w:p w:rsidR="00121084" w:rsidRPr="007036A2" w:rsidRDefault="00121084" w:rsidP="00A67424">
            <w:pPr>
              <w:pStyle w:val="Iauiue"/>
              <w:jc w:val="center"/>
              <w:rPr>
                <w:rFonts w:cs="Arial"/>
                <w:sz w:val="20"/>
              </w:rPr>
            </w:pPr>
            <w:r>
              <w:rPr>
                <w:sz w:val="20"/>
              </w:rPr>
              <w:t>0.019</w:t>
            </w:r>
          </w:p>
        </w:tc>
        <w:tc>
          <w:tcPr>
            <w:tcW w:w="1133" w:type="dxa"/>
            <w:vAlign w:val="center"/>
          </w:tcPr>
          <w:p w:rsidR="00121084" w:rsidRPr="007036A2" w:rsidRDefault="00121084" w:rsidP="00121084">
            <w:pPr>
              <w:pStyle w:val="Iauiue"/>
              <w:jc w:val="center"/>
              <w:rPr>
                <w:rFonts w:cs="Arial"/>
                <w:sz w:val="20"/>
              </w:rPr>
            </w:pPr>
            <w:r>
              <w:rPr>
                <w:sz w:val="20"/>
              </w:rPr>
              <w:t>0.042</w:t>
            </w:r>
          </w:p>
        </w:tc>
        <w:tc>
          <w:tcPr>
            <w:tcW w:w="1134" w:type="dxa"/>
            <w:vAlign w:val="center"/>
          </w:tcPr>
          <w:p w:rsidR="00121084" w:rsidRPr="007036A2" w:rsidRDefault="00121084" w:rsidP="00A67424">
            <w:pPr>
              <w:pStyle w:val="Iauiue"/>
              <w:jc w:val="center"/>
              <w:rPr>
                <w:rFonts w:cs="Arial"/>
                <w:sz w:val="20"/>
              </w:rPr>
            </w:pPr>
            <w:r>
              <w:rPr>
                <w:sz w:val="20"/>
              </w:rPr>
              <w:t>0.002</w:t>
            </w:r>
          </w:p>
        </w:tc>
        <w:tc>
          <w:tcPr>
            <w:tcW w:w="1560" w:type="dxa"/>
            <w:vAlign w:val="center"/>
          </w:tcPr>
          <w:p w:rsidR="00121084" w:rsidRPr="007036A2" w:rsidRDefault="00121084" w:rsidP="00121084">
            <w:pPr>
              <w:pStyle w:val="Iauiue"/>
              <w:jc w:val="center"/>
              <w:rPr>
                <w:rFonts w:cs="Arial"/>
                <w:sz w:val="20"/>
              </w:rPr>
            </w:pPr>
            <w:r>
              <w:rPr>
                <w:sz w:val="20"/>
              </w:rPr>
              <w:t>0.019</w:t>
            </w:r>
          </w:p>
        </w:tc>
      </w:tr>
      <w:tr w:rsidR="00121084" w:rsidRPr="007036A2" w:rsidTr="00C96155">
        <w:trPr>
          <w:trHeight w:val="283"/>
          <w:tblHeader/>
        </w:trPr>
        <w:tc>
          <w:tcPr>
            <w:tcW w:w="2268" w:type="dxa"/>
            <w:vAlign w:val="center"/>
          </w:tcPr>
          <w:p w:rsidR="00121084" w:rsidRPr="007036A2" w:rsidRDefault="00121084" w:rsidP="00121084">
            <w:pPr>
              <w:pStyle w:val="Iauiue"/>
              <w:jc w:val="center"/>
              <w:rPr>
                <w:rFonts w:cs="Arial"/>
                <w:sz w:val="20"/>
              </w:rPr>
            </w:pPr>
            <w:r>
              <w:rPr>
                <w:sz w:val="20"/>
              </w:rPr>
              <w:t>Manganese</w:t>
            </w:r>
          </w:p>
        </w:tc>
        <w:tc>
          <w:tcPr>
            <w:tcW w:w="1276" w:type="dxa"/>
            <w:vAlign w:val="center"/>
          </w:tcPr>
          <w:p w:rsidR="00121084" w:rsidRPr="007036A2" w:rsidRDefault="00121084" w:rsidP="00121084">
            <w:pPr>
              <w:pStyle w:val="Iauiue"/>
              <w:jc w:val="center"/>
              <w:rPr>
                <w:rFonts w:cs="Arial"/>
                <w:sz w:val="20"/>
              </w:rPr>
            </w:pPr>
            <w:r>
              <w:rPr>
                <w:sz w:val="20"/>
              </w:rPr>
              <w:t>mg/dm</w:t>
            </w:r>
            <w:r>
              <w:rPr>
                <w:sz w:val="20"/>
                <w:vertAlign w:val="superscript"/>
              </w:rPr>
              <w:t>3</w:t>
            </w:r>
          </w:p>
        </w:tc>
        <w:tc>
          <w:tcPr>
            <w:tcW w:w="992" w:type="dxa"/>
            <w:vAlign w:val="center"/>
          </w:tcPr>
          <w:p w:rsidR="00121084" w:rsidRPr="007036A2" w:rsidRDefault="00121084" w:rsidP="00121084">
            <w:pPr>
              <w:pStyle w:val="Iauiue"/>
              <w:jc w:val="center"/>
              <w:rPr>
                <w:rFonts w:cs="Arial"/>
                <w:sz w:val="20"/>
              </w:rPr>
            </w:pPr>
            <w:r>
              <w:rPr>
                <w:sz w:val="20"/>
              </w:rPr>
              <w:t>0.0014</w:t>
            </w:r>
          </w:p>
        </w:tc>
        <w:tc>
          <w:tcPr>
            <w:tcW w:w="993" w:type="dxa"/>
            <w:vAlign w:val="center"/>
          </w:tcPr>
          <w:p w:rsidR="00121084" w:rsidRPr="007036A2" w:rsidRDefault="00121084" w:rsidP="00A67424">
            <w:pPr>
              <w:pStyle w:val="Iauiue"/>
              <w:jc w:val="center"/>
              <w:rPr>
                <w:rFonts w:cs="Arial"/>
                <w:sz w:val="20"/>
              </w:rPr>
            </w:pPr>
            <w:r>
              <w:rPr>
                <w:sz w:val="20"/>
              </w:rPr>
              <w:t>0.001</w:t>
            </w:r>
          </w:p>
        </w:tc>
        <w:tc>
          <w:tcPr>
            <w:tcW w:w="1133" w:type="dxa"/>
            <w:vAlign w:val="center"/>
          </w:tcPr>
          <w:p w:rsidR="00121084" w:rsidRPr="007036A2" w:rsidRDefault="00121084" w:rsidP="00A67424">
            <w:pPr>
              <w:pStyle w:val="Iauiue"/>
              <w:jc w:val="center"/>
              <w:rPr>
                <w:rFonts w:cs="Arial"/>
                <w:sz w:val="20"/>
              </w:rPr>
            </w:pPr>
            <w:r>
              <w:rPr>
                <w:sz w:val="20"/>
              </w:rPr>
              <w:t>0.001</w:t>
            </w:r>
          </w:p>
        </w:tc>
        <w:tc>
          <w:tcPr>
            <w:tcW w:w="1134" w:type="dxa"/>
            <w:vAlign w:val="center"/>
          </w:tcPr>
          <w:p w:rsidR="00121084" w:rsidRPr="007036A2" w:rsidRDefault="00121084" w:rsidP="00121084">
            <w:pPr>
              <w:pStyle w:val="Iauiue"/>
              <w:jc w:val="center"/>
              <w:rPr>
                <w:rFonts w:cs="Arial"/>
                <w:sz w:val="20"/>
              </w:rPr>
            </w:pPr>
            <w:r>
              <w:rPr>
                <w:sz w:val="20"/>
              </w:rPr>
              <w:t>&lt;0.001</w:t>
            </w:r>
          </w:p>
        </w:tc>
        <w:tc>
          <w:tcPr>
            <w:tcW w:w="1560" w:type="dxa"/>
            <w:vAlign w:val="center"/>
          </w:tcPr>
          <w:p w:rsidR="00121084" w:rsidRPr="007036A2" w:rsidRDefault="00121084" w:rsidP="00121084">
            <w:pPr>
              <w:pStyle w:val="Iauiue"/>
              <w:jc w:val="center"/>
              <w:rPr>
                <w:rFonts w:cs="Arial"/>
                <w:sz w:val="20"/>
              </w:rPr>
            </w:pPr>
            <w:r>
              <w:rPr>
                <w:sz w:val="20"/>
              </w:rPr>
              <w:t>0.018</w:t>
            </w:r>
          </w:p>
        </w:tc>
      </w:tr>
      <w:tr w:rsidR="00121084" w:rsidRPr="007036A2" w:rsidTr="00C96155">
        <w:trPr>
          <w:trHeight w:val="283"/>
          <w:tblHeader/>
        </w:trPr>
        <w:tc>
          <w:tcPr>
            <w:tcW w:w="2268" w:type="dxa"/>
            <w:vAlign w:val="center"/>
          </w:tcPr>
          <w:p w:rsidR="00121084" w:rsidRPr="007036A2" w:rsidRDefault="00121084" w:rsidP="00121084">
            <w:pPr>
              <w:pStyle w:val="Iauiue"/>
              <w:jc w:val="center"/>
              <w:rPr>
                <w:rFonts w:cs="Arial"/>
                <w:sz w:val="20"/>
              </w:rPr>
            </w:pPr>
            <w:r>
              <w:rPr>
                <w:sz w:val="20"/>
              </w:rPr>
              <w:t>Nickel</w:t>
            </w:r>
          </w:p>
        </w:tc>
        <w:tc>
          <w:tcPr>
            <w:tcW w:w="1276" w:type="dxa"/>
            <w:vAlign w:val="center"/>
          </w:tcPr>
          <w:p w:rsidR="00121084" w:rsidRPr="007036A2" w:rsidRDefault="00121084" w:rsidP="00121084">
            <w:pPr>
              <w:pStyle w:val="Iauiue"/>
              <w:jc w:val="center"/>
              <w:rPr>
                <w:rFonts w:cs="Arial"/>
                <w:sz w:val="20"/>
              </w:rPr>
            </w:pPr>
            <w:r>
              <w:rPr>
                <w:sz w:val="20"/>
              </w:rPr>
              <w:t>mg/dm</w:t>
            </w:r>
            <w:r>
              <w:rPr>
                <w:sz w:val="20"/>
                <w:vertAlign w:val="superscript"/>
              </w:rPr>
              <w:t>3</w:t>
            </w:r>
          </w:p>
        </w:tc>
        <w:tc>
          <w:tcPr>
            <w:tcW w:w="992" w:type="dxa"/>
            <w:vAlign w:val="center"/>
          </w:tcPr>
          <w:p w:rsidR="00121084" w:rsidRPr="007036A2" w:rsidRDefault="00121084" w:rsidP="00121084">
            <w:pPr>
              <w:pStyle w:val="Iauiue"/>
              <w:jc w:val="center"/>
              <w:rPr>
                <w:rFonts w:cs="Arial"/>
                <w:sz w:val="20"/>
              </w:rPr>
            </w:pPr>
            <w:r>
              <w:rPr>
                <w:sz w:val="20"/>
              </w:rPr>
              <w:t>&lt;0.001</w:t>
            </w:r>
          </w:p>
        </w:tc>
        <w:tc>
          <w:tcPr>
            <w:tcW w:w="993" w:type="dxa"/>
            <w:vAlign w:val="center"/>
          </w:tcPr>
          <w:p w:rsidR="00121084" w:rsidRPr="007036A2" w:rsidRDefault="00121084" w:rsidP="00121084">
            <w:pPr>
              <w:pStyle w:val="Iauiue"/>
              <w:jc w:val="center"/>
              <w:rPr>
                <w:rFonts w:cs="Arial"/>
                <w:sz w:val="20"/>
              </w:rPr>
            </w:pPr>
            <w:r>
              <w:rPr>
                <w:sz w:val="20"/>
              </w:rPr>
              <w:t>&lt;0.001</w:t>
            </w:r>
          </w:p>
        </w:tc>
        <w:tc>
          <w:tcPr>
            <w:tcW w:w="1133" w:type="dxa"/>
            <w:vAlign w:val="center"/>
          </w:tcPr>
          <w:p w:rsidR="00121084" w:rsidRPr="007036A2" w:rsidRDefault="00121084" w:rsidP="00121084">
            <w:pPr>
              <w:pStyle w:val="Iauiue"/>
              <w:jc w:val="center"/>
              <w:rPr>
                <w:rFonts w:cs="Arial"/>
                <w:sz w:val="20"/>
              </w:rPr>
            </w:pPr>
            <w:r>
              <w:rPr>
                <w:sz w:val="20"/>
              </w:rPr>
              <w:t>&lt;0.001</w:t>
            </w:r>
          </w:p>
        </w:tc>
        <w:tc>
          <w:tcPr>
            <w:tcW w:w="1134" w:type="dxa"/>
            <w:vAlign w:val="center"/>
          </w:tcPr>
          <w:p w:rsidR="00121084" w:rsidRPr="007036A2" w:rsidRDefault="00121084" w:rsidP="00121084">
            <w:pPr>
              <w:pStyle w:val="Iauiue"/>
              <w:jc w:val="center"/>
              <w:rPr>
                <w:rFonts w:cs="Arial"/>
                <w:sz w:val="20"/>
              </w:rPr>
            </w:pPr>
            <w:r>
              <w:rPr>
                <w:sz w:val="20"/>
              </w:rPr>
              <w:t>&lt;0.001</w:t>
            </w:r>
          </w:p>
        </w:tc>
        <w:tc>
          <w:tcPr>
            <w:tcW w:w="1560" w:type="dxa"/>
            <w:vAlign w:val="center"/>
          </w:tcPr>
          <w:p w:rsidR="00121084" w:rsidRPr="007036A2" w:rsidRDefault="00121084" w:rsidP="00121084">
            <w:pPr>
              <w:pStyle w:val="Iauiue"/>
              <w:jc w:val="center"/>
              <w:rPr>
                <w:rFonts w:cs="Arial"/>
                <w:sz w:val="20"/>
              </w:rPr>
            </w:pPr>
            <w:r>
              <w:rPr>
                <w:sz w:val="20"/>
              </w:rPr>
              <w:t>0.0028</w:t>
            </w:r>
          </w:p>
        </w:tc>
      </w:tr>
      <w:tr w:rsidR="00121084" w:rsidRPr="007036A2" w:rsidTr="00C96155">
        <w:trPr>
          <w:trHeight w:val="283"/>
          <w:tblHeader/>
        </w:trPr>
        <w:tc>
          <w:tcPr>
            <w:tcW w:w="2268" w:type="dxa"/>
            <w:vAlign w:val="center"/>
          </w:tcPr>
          <w:p w:rsidR="00121084" w:rsidRPr="007036A2" w:rsidRDefault="00121084" w:rsidP="00121084">
            <w:pPr>
              <w:pStyle w:val="Iauiue"/>
              <w:jc w:val="center"/>
              <w:rPr>
                <w:rFonts w:cs="Arial"/>
                <w:sz w:val="20"/>
              </w:rPr>
            </w:pPr>
            <w:r>
              <w:rPr>
                <w:sz w:val="20"/>
              </w:rPr>
              <w:t>Chrome (VI)</w:t>
            </w:r>
          </w:p>
        </w:tc>
        <w:tc>
          <w:tcPr>
            <w:tcW w:w="1276" w:type="dxa"/>
            <w:vAlign w:val="center"/>
          </w:tcPr>
          <w:p w:rsidR="00121084" w:rsidRPr="007036A2" w:rsidRDefault="00121084" w:rsidP="00121084">
            <w:pPr>
              <w:pStyle w:val="Iauiue"/>
              <w:jc w:val="center"/>
              <w:rPr>
                <w:rFonts w:cs="Arial"/>
                <w:sz w:val="20"/>
              </w:rPr>
            </w:pPr>
            <w:r>
              <w:rPr>
                <w:sz w:val="20"/>
              </w:rPr>
              <w:t>mg/dm</w:t>
            </w:r>
            <w:r>
              <w:rPr>
                <w:sz w:val="20"/>
                <w:vertAlign w:val="superscript"/>
              </w:rPr>
              <w:t>3</w:t>
            </w:r>
          </w:p>
        </w:tc>
        <w:tc>
          <w:tcPr>
            <w:tcW w:w="992" w:type="dxa"/>
            <w:vAlign w:val="center"/>
          </w:tcPr>
          <w:p w:rsidR="00121084" w:rsidRPr="007036A2" w:rsidRDefault="00121084" w:rsidP="00121084">
            <w:pPr>
              <w:pStyle w:val="Iauiue"/>
              <w:jc w:val="center"/>
              <w:rPr>
                <w:rFonts w:cs="Arial"/>
                <w:sz w:val="20"/>
              </w:rPr>
            </w:pPr>
            <w:r>
              <w:rPr>
                <w:sz w:val="20"/>
              </w:rPr>
              <w:t>&lt;0.01</w:t>
            </w:r>
          </w:p>
        </w:tc>
        <w:tc>
          <w:tcPr>
            <w:tcW w:w="993" w:type="dxa"/>
            <w:vAlign w:val="center"/>
          </w:tcPr>
          <w:p w:rsidR="00121084" w:rsidRPr="007036A2" w:rsidRDefault="00121084" w:rsidP="00121084">
            <w:pPr>
              <w:pStyle w:val="Iauiue"/>
              <w:jc w:val="center"/>
              <w:rPr>
                <w:rFonts w:cs="Arial"/>
                <w:sz w:val="20"/>
              </w:rPr>
            </w:pPr>
            <w:r>
              <w:rPr>
                <w:sz w:val="20"/>
              </w:rPr>
              <w:t>&lt;0.01</w:t>
            </w:r>
          </w:p>
        </w:tc>
        <w:tc>
          <w:tcPr>
            <w:tcW w:w="1133" w:type="dxa"/>
            <w:vAlign w:val="center"/>
          </w:tcPr>
          <w:p w:rsidR="00121084" w:rsidRPr="007036A2" w:rsidRDefault="00121084" w:rsidP="00121084">
            <w:pPr>
              <w:pStyle w:val="Iauiue"/>
              <w:jc w:val="center"/>
              <w:rPr>
                <w:rFonts w:cs="Arial"/>
                <w:sz w:val="20"/>
              </w:rPr>
            </w:pPr>
            <w:r>
              <w:rPr>
                <w:sz w:val="20"/>
              </w:rPr>
              <w:t>&lt;0.01</w:t>
            </w:r>
          </w:p>
        </w:tc>
        <w:tc>
          <w:tcPr>
            <w:tcW w:w="1134" w:type="dxa"/>
            <w:vAlign w:val="center"/>
          </w:tcPr>
          <w:p w:rsidR="00121084" w:rsidRPr="007036A2" w:rsidRDefault="00121084" w:rsidP="00121084">
            <w:pPr>
              <w:pStyle w:val="Iauiue"/>
              <w:jc w:val="center"/>
              <w:rPr>
                <w:rFonts w:cs="Arial"/>
                <w:sz w:val="20"/>
              </w:rPr>
            </w:pPr>
            <w:r>
              <w:rPr>
                <w:sz w:val="20"/>
              </w:rPr>
              <w:t>&lt;0.01</w:t>
            </w:r>
          </w:p>
        </w:tc>
        <w:tc>
          <w:tcPr>
            <w:tcW w:w="1560" w:type="dxa"/>
            <w:vAlign w:val="center"/>
          </w:tcPr>
          <w:p w:rsidR="00121084" w:rsidRPr="007036A2" w:rsidRDefault="00121084" w:rsidP="00121084">
            <w:pPr>
              <w:pStyle w:val="Iauiue"/>
              <w:jc w:val="center"/>
              <w:rPr>
                <w:rFonts w:cs="Arial"/>
                <w:sz w:val="20"/>
              </w:rPr>
            </w:pPr>
            <w:r>
              <w:rPr>
                <w:sz w:val="20"/>
              </w:rPr>
              <w:t>0.008</w:t>
            </w:r>
          </w:p>
        </w:tc>
      </w:tr>
    </w:tbl>
    <w:p w:rsidR="009E1363" w:rsidRPr="007036A2" w:rsidRDefault="009E1363" w:rsidP="007F3DA7">
      <w:pPr>
        <w:pStyle w:val="a3"/>
        <w:ind w:firstLine="709"/>
        <w:rPr>
          <w:szCs w:val="26"/>
        </w:rPr>
      </w:pPr>
    </w:p>
    <w:p w:rsidR="00965445" w:rsidRPr="007036A2" w:rsidRDefault="007F3DA7" w:rsidP="00CD2FC7">
      <w:pPr>
        <w:pStyle w:val="a3"/>
        <w:ind w:firstLine="709"/>
        <w:rPr>
          <w:sz w:val="24"/>
          <w:szCs w:val="24"/>
        </w:rPr>
      </w:pPr>
      <w:r>
        <w:rPr>
          <w:sz w:val="24"/>
          <w:szCs w:val="24"/>
        </w:rPr>
        <w:t xml:space="preserve">There are no environmental standards set for snow cover. </w:t>
      </w:r>
      <w:proofErr w:type="gramStart"/>
      <w:r>
        <w:rPr>
          <w:sz w:val="24"/>
          <w:szCs w:val="24"/>
        </w:rPr>
        <w:t xml:space="preserve">Snow cover quality appraisal was carried out on the basis of comparison of the average values of the results of quantitative chemical analysis of samples taken at monitoring checkpoints and points that are not affected by the man-made impact (baseline) as well as of the average regional values (ARV) obtained through the monitoring of snow cover in the territory of the autonomous </w:t>
      </w:r>
      <w:proofErr w:type="spellStart"/>
      <w:r>
        <w:rPr>
          <w:sz w:val="24"/>
          <w:szCs w:val="24"/>
        </w:rPr>
        <w:t>okrug</w:t>
      </w:r>
      <w:proofErr w:type="spellEnd"/>
      <w:r>
        <w:rPr>
          <w:sz w:val="24"/>
          <w:szCs w:val="24"/>
        </w:rPr>
        <w:t xml:space="preserve"> in the period of 2009–2019, and average values of 2023.</w:t>
      </w:r>
      <w:proofErr w:type="gramEnd"/>
      <w:r>
        <w:rPr>
          <w:sz w:val="24"/>
          <w:szCs w:val="24"/>
        </w:rPr>
        <w:t xml:space="preserve"> </w:t>
      </w:r>
    </w:p>
    <w:p w:rsidR="00965445" w:rsidRPr="007036A2" w:rsidRDefault="00644FDE" w:rsidP="0057429D">
      <w:pPr>
        <w:ind w:firstLine="709"/>
        <w:jc w:val="both"/>
        <w:rPr>
          <w:rFonts w:ascii="Arial" w:hAnsi="Arial" w:cs="Arial"/>
        </w:rPr>
      </w:pPr>
      <w:r>
        <w:rPr>
          <w:rFonts w:ascii="Arial" w:hAnsi="Arial"/>
        </w:rPr>
        <w:t xml:space="preserve">Against the results obtained in the previous year, in 2024 the average concentration of all controlled indicators in the snow samples taken at the control points does not exceed the values determined at baseline points and values set in 2023. </w:t>
      </w:r>
    </w:p>
    <w:p w:rsidR="007F3DA7" w:rsidRPr="007036A2" w:rsidRDefault="00A67424" w:rsidP="00A67424">
      <w:pPr>
        <w:pStyle w:val="a3"/>
        <w:ind w:firstLine="709"/>
        <w:rPr>
          <w:sz w:val="24"/>
          <w:szCs w:val="24"/>
        </w:rPr>
      </w:pPr>
      <w:r>
        <w:rPr>
          <w:sz w:val="24"/>
          <w:szCs w:val="24"/>
        </w:rPr>
        <w:t>The average values of determined indicators in the snow samples taken at the control and baseline points do not exceed ARV.</w:t>
      </w:r>
    </w:p>
    <w:p w:rsidR="00F37A77" w:rsidRPr="007036A2" w:rsidRDefault="00F37A77" w:rsidP="00292377">
      <w:pPr>
        <w:ind w:firstLine="708"/>
        <w:jc w:val="both"/>
        <w:rPr>
          <w:rFonts w:ascii="Arial" w:hAnsi="Arial" w:cs="Arial"/>
        </w:rPr>
      </w:pPr>
    </w:p>
    <w:p w:rsidR="00255246" w:rsidRPr="007036A2" w:rsidRDefault="00416B36" w:rsidP="00AF4BD2">
      <w:pPr>
        <w:ind w:firstLine="708"/>
        <w:jc w:val="both"/>
        <w:rPr>
          <w:rFonts w:ascii="Arial" w:hAnsi="Arial" w:cs="Arial"/>
        </w:rPr>
      </w:pPr>
      <w:r>
        <w:rPr>
          <w:rFonts w:ascii="Arial" w:hAnsi="Arial"/>
        </w:rPr>
        <w:t>Thus, the comprehensive analysis of the results of environmental monitoring within subsoil plots of “</w:t>
      </w:r>
      <w:proofErr w:type="spellStart"/>
      <w:r>
        <w:rPr>
          <w:rFonts w:ascii="Arial" w:hAnsi="Arial"/>
        </w:rPr>
        <w:t>Surgutneftegas</w:t>
      </w:r>
      <w:proofErr w:type="spellEnd"/>
      <w:r>
        <w:rPr>
          <w:rFonts w:ascii="Arial" w:hAnsi="Arial"/>
        </w:rPr>
        <w:t>” PJSC for 2024 shows that the Company’s oil production facilities located within Khanty-</w:t>
      </w:r>
      <w:proofErr w:type="spellStart"/>
      <w:r>
        <w:rPr>
          <w:rFonts w:ascii="Arial" w:hAnsi="Arial"/>
        </w:rPr>
        <w:t>Mansiysky</w:t>
      </w:r>
      <w:proofErr w:type="spellEnd"/>
      <w:r>
        <w:rPr>
          <w:rFonts w:ascii="Arial" w:hAnsi="Arial"/>
        </w:rPr>
        <w:t xml:space="preserve"> Autonomous </w:t>
      </w:r>
      <w:proofErr w:type="spellStart"/>
      <w:r>
        <w:rPr>
          <w:rFonts w:ascii="Arial" w:hAnsi="Arial"/>
        </w:rPr>
        <w:t>Okrug</w:t>
      </w:r>
      <w:proofErr w:type="spellEnd"/>
      <w:r>
        <w:rPr>
          <w:rFonts w:ascii="Arial" w:hAnsi="Arial"/>
        </w:rPr>
        <w:t xml:space="preserve"> – </w:t>
      </w:r>
      <w:proofErr w:type="spellStart"/>
      <w:r>
        <w:rPr>
          <w:rFonts w:ascii="Arial" w:hAnsi="Arial"/>
        </w:rPr>
        <w:t>Yugra</w:t>
      </w:r>
      <w:proofErr w:type="spellEnd"/>
      <w:r>
        <w:rPr>
          <w:rFonts w:ascii="Arial" w:hAnsi="Arial"/>
        </w:rPr>
        <w:t xml:space="preserve">, do not have a significant negative environmental impact. The overall characteristic of the environmental situation in the area where the Company operates is favorable. </w:t>
      </w:r>
    </w:p>
    <w:p w:rsidR="00AF4BD2" w:rsidRPr="00751252" w:rsidRDefault="00AF4BD2" w:rsidP="00AF4BD2">
      <w:pPr>
        <w:ind w:firstLine="708"/>
        <w:jc w:val="both"/>
        <w:rPr>
          <w:rFonts w:ascii="Arial" w:hAnsi="Arial" w:cs="Arial"/>
        </w:rPr>
      </w:pPr>
      <w:r>
        <w:rPr>
          <w:rFonts w:ascii="Arial" w:hAnsi="Arial"/>
        </w:rPr>
        <w:t xml:space="preserve">The impact of the Company’s production facilities </w:t>
      </w:r>
      <w:proofErr w:type="gramStart"/>
      <w:r>
        <w:rPr>
          <w:rFonts w:ascii="Arial" w:hAnsi="Arial"/>
        </w:rPr>
        <w:t>is characterized</w:t>
      </w:r>
      <w:proofErr w:type="gramEnd"/>
      <w:r>
        <w:rPr>
          <w:rFonts w:ascii="Arial" w:hAnsi="Arial"/>
        </w:rPr>
        <w:t xml:space="preserve"> as acceptable, i.e. ensuring compliance with environmental quality standards.</w:t>
      </w:r>
    </w:p>
    <w:sectPr w:rsidR="00AF4BD2" w:rsidRPr="00751252" w:rsidSect="00B64386">
      <w:headerReference w:type="default" r:id="rId8"/>
      <w:footerReference w:type="even" r:id="rId9"/>
      <w:foot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22C" w:rsidRDefault="00DB322C">
      <w:r>
        <w:separator/>
      </w:r>
    </w:p>
  </w:endnote>
  <w:endnote w:type="continuationSeparator" w:id="0">
    <w:p w:rsidR="00DB322C" w:rsidRDefault="00DB3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ED4" w:rsidRDefault="00341ED4" w:rsidP="000B6E3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341ED4" w:rsidRDefault="00341ED4" w:rsidP="00CD39E8">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ED4" w:rsidRDefault="00341ED4" w:rsidP="00CD39E8">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22C" w:rsidRDefault="00DB322C">
      <w:r>
        <w:separator/>
      </w:r>
    </w:p>
  </w:footnote>
  <w:footnote w:type="continuationSeparator" w:id="0">
    <w:p w:rsidR="00DB322C" w:rsidRDefault="00DB3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1ED4" w:rsidRPr="00EE74AB" w:rsidRDefault="00341ED4">
    <w:pPr>
      <w:pStyle w:val="af0"/>
      <w:jc w:val="center"/>
      <w:rPr>
        <w:rFonts w:ascii="Arial" w:hAnsi="Arial" w:cs="Arial"/>
      </w:rPr>
    </w:pPr>
    <w:r w:rsidRPr="00EE74AB">
      <w:rPr>
        <w:rFonts w:ascii="Arial" w:hAnsi="Arial" w:cs="Arial"/>
      </w:rPr>
      <w:fldChar w:fldCharType="begin"/>
    </w:r>
    <w:r w:rsidRPr="00EE74AB">
      <w:rPr>
        <w:rFonts w:ascii="Arial" w:hAnsi="Arial" w:cs="Arial"/>
      </w:rPr>
      <w:instrText xml:space="preserve"> PAGE   \* MERGEFORMAT </w:instrText>
    </w:r>
    <w:r w:rsidRPr="00EE74AB">
      <w:rPr>
        <w:rFonts w:ascii="Arial" w:hAnsi="Arial" w:cs="Arial"/>
      </w:rPr>
      <w:fldChar w:fldCharType="separate"/>
    </w:r>
    <w:r w:rsidR="008C52D0">
      <w:rPr>
        <w:rFonts w:ascii="Arial" w:hAnsi="Arial" w:cs="Arial"/>
        <w:noProof/>
      </w:rPr>
      <w:t>6</w:t>
    </w:r>
    <w:r w:rsidRPr="00EE74AB">
      <w:rPr>
        <w:rFonts w:ascii="Arial" w:hAnsi="Arial" w:cs="Arial"/>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B6B"/>
    <w:rsid w:val="000006D4"/>
    <w:rsid w:val="0000346E"/>
    <w:rsid w:val="000061E4"/>
    <w:rsid w:val="000071AE"/>
    <w:rsid w:val="000076F1"/>
    <w:rsid w:val="00011143"/>
    <w:rsid w:val="0001291E"/>
    <w:rsid w:val="00012EBF"/>
    <w:rsid w:val="00013799"/>
    <w:rsid w:val="00014433"/>
    <w:rsid w:val="00016164"/>
    <w:rsid w:val="00022977"/>
    <w:rsid w:val="0002378C"/>
    <w:rsid w:val="00023A33"/>
    <w:rsid w:val="00026B27"/>
    <w:rsid w:val="0003143B"/>
    <w:rsid w:val="00031D32"/>
    <w:rsid w:val="00034967"/>
    <w:rsid w:val="00034E50"/>
    <w:rsid w:val="00035578"/>
    <w:rsid w:val="00037576"/>
    <w:rsid w:val="00037D35"/>
    <w:rsid w:val="000401C2"/>
    <w:rsid w:val="000403A1"/>
    <w:rsid w:val="00042C67"/>
    <w:rsid w:val="0004433E"/>
    <w:rsid w:val="00044523"/>
    <w:rsid w:val="00044641"/>
    <w:rsid w:val="00044BCC"/>
    <w:rsid w:val="00047564"/>
    <w:rsid w:val="00047963"/>
    <w:rsid w:val="00047AA8"/>
    <w:rsid w:val="000501F2"/>
    <w:rsid w:val="0005738F"/>
    <w:rsid w:val="000600E9"/>
    <w:rsid w:val="000609EC"/>
    <w:rsid w:val="00060FD7"/>
    <w:rsid w:val="000618BC"/>
    <w:rsid w:val="000634B6"/>
    <w:rsid w:val="00065D34"/>
    <w:rsid w:val="000710C8"/>
    <w:rsid w:val="00071451"/>
    <w:rsid w:val="00073395"/>
    <w:rsid w:val="00073971"/>
    <w:rsid w:val="00073A2F"/>
    <w:rsid w:val="00073C7C"/>
    <w:rsid w:val="000802B3"/>
    <w:rsid w:val="00082350"/>
    <w:rsid w:val="00082AB0"/>
    <w:rsid w:val="00082FC4"/>
    <w:rsid w:val="00085BE3"/>
    <w:rsid w:val="0008604A"/>
    <w:rsid w:val="000860CE"/>
    <w:rsid w:val="00086536"/>
    <w:rsid w:val="00090595"/>
    <w:rsid w:val="00094043"/>
    <w:rsid w:val="000945D1"/>
    <w:rsid w:val="000A1486"/>
    <w:rsid w:val="000A2E49"/>
    <w:rsid w:val="000A54EF"/>
    <w:rsid w:val="000A655F"/>
    <w:rsid w:val="000A6A93"/>
    <w:rsid w:val="000B1098"/>
    <w:rsid w:val="000B1FDD"/>
    <w:rsid w:val="000B21E3"/>
    <w:rsid w:val="000B2A45"/>
    <w:rsid w:val="000B3077"/>
    <w:rsid w:val="000B45C9"/>
    <w:rsid w:val="000B4A42"/>
    <w:rsid w:val="000B5FDB"/>
    <w:rsid w:val="000B6E32"/>
    <w:rsid w:val="000C083B"/>
    <w:rsid w:val="000C17D7"/>
    <w:rsid w:val="000C2910"/>
    <w:rsid w:val="000C3A0E"/>
    <w:rsid w:val="000C4A80"/>
    <w:rsid w:val="000C55A1"/>
    <w:rsid w:val="000C61DE"/>
    <w:rsid w:val="000D3CF1"/>
    <w:rsid w:val="000D4318"/>
    <w:rsid w:val="000D6730"/>
    <w:rsid w:val="000D789C"/>
    <w:rsid w:val="000E0436"/>
    <w:rsid w:val="000E168B"/>
    <w:rsid w:val="000E28D3"/>
    <w:rsid w:val="000E3CEE"/>
    <w:rsid w:val="000E44BC"/>
    <w:rsid w:val="000E4BDC"/>
    <w:rsid w:val="000E4DD3"/>
    <w:rsid w:val="000E5B1B"/>
    <w:rsid w:val="000E5F27"/>
    <w:rsid w:val="000F0A89"/>
    <w:rsid w:val="000F0F29"/>
    <w:rsid w:val="000F18FC"/>
    <w:rsid w:val="000F37DE"/>
    <w:rsid w:val="000F3A4C"/>
    <w:rsid w:val="000F5B94"/>
    <w:rsid w:val="000F5D14"/>
    <w:rsid w:val="001049AE"/>
    <w:rsid w:val="00111C78"/>
    <w:rsid w:val="001128A9"/>
    <w:rsid w:val="00113124"/>
    <w:rsid w:val="001143B6"/>
    <w:rsid w:val="001145A1"/>
    <w:rsid w:val="00114A4E"/>
    <w:rsid w:val="00115517"/>
    <w:rsid w:val="00120385"/>
    <w:rsid w:val="00120C63"/>
    <w:rsid w:val="00121084"/>
    <w:rsid w:val="00121E58"/>
    <w:rsid w:val="001257DF"/>
    <w:rsid w:val="0012730E"/>
    <w:rsid w:val="001344F3"/>
    <w:rsid w:val="00134C25"/>
    <w:rsid w:val="00136634"/>
    <w:rsid w:val="00137759"/>
    <w:rsid w:val="001402B2"/>
    <w:rsid w:val="00142699"/>
    <w:rsid w:val="00143D4E"/>
    <w:rsid w:val="00144736"/>
    <w:rsid w:val="00145527"/>
    <w:rsid w:val="001458A1"/>
    <w:rsid w:val="00145C0F"/>
    <w:rsid w:val="00147892"/>
    <w:rsid w:val="00147D45"/>
    <w:rsid w:val="001510B7"/>
    <w:rsid w:val="00152FD0"/>
    <w:rsid w:val="001547B6"/>
    <w:rsid w:val="00154E59"/>
    <w:rsid w:val="0015615C"/>
    <w:rsid w:val="001576EE"/>
    <w:rsid w:val="00162413"/>
    <w:rsid w:val="001673CE"/>
    <w:rsid w:val="0017210A"/>
    <w:rsid w:val="00175D42"/>
    <w:rsid w:val="001778ED"/>
    <w:rsid w:val="00181109"/>
    <w:rsid w:val="001813C0"/>
    <w:rsid w:val="00181A3E"/>
    <w:rsid w:val="00182F6C"/>
    <w:rsid w:val="00183713"/>
    <w:rsid w:val="0018633B"/>
    <w:rsid w:val="00190AEB"/>
    <w:rsid w:val="00190B5D"/>
    <w:rsid w:val="00195861"/>
    <w:rsid w:val="001961D9"/>
    <w:rsid w:val="00197A39"/>
    <w:rsid w:val="001A1138"/>
    <w:rsid w:val="001A3C8D"/>
    <w:rsid w:val="001A4773"/>
    <w:rsid w:val="001A667D"/>
    <w:rsid w:val="001B0D2D"/>
    <w:rsid w:val="001B1621"/>
    <w:rsid w:val="001B29D1"/>
    <w:rsid w:val="001B2A7C"/>
    <w:rsid w:val="001B3BF9"/>
    <w:rsid w:val="001B4D1D"/>
    <w:rsid w:val="001B77A2"/>
    <w:rsid w:val="001B7EF1"/>
    <w:rsid w:val="001C0D1A"/>
    <w:rsid w:val="001C28EE"/>
    <w:rsid w:val="001C30D9"/>
    <w:rsid w:val="001C62E9"/>
    <w:rsid w:val="001C690E"/>
    <w:rsid w:val="001C746C"/>
    <w:rsid w:val="001D0329"/>
    <w:rsid w:val="001D0A32"/>
    <w:rsid w:val="001D2B8A"/>
    <w:rsid w:val="001D3502"/>
    <w:rsid w:val="001D3DD4"/>
    <w:rsid w:val="001D44B6"/>
    <w:rsid w:val="001D44E8"/>
    <w:rsid w:val="001D725D"/>
    <w:rsid w:val="001E1970"/>
    <w:rsid w:val="001E28FB"/>
    <w:rsid w:val="001E30AC"/>
    <w:rsid w:val="001F088F"/>
    <w:rsid w:val="001F35BD"/>
    <w:rsid w:val="001F41C3"/>
    <w:rsid w:val="001F4EEB"/>
    <w:rsid w:val="001F6330"/>
    <w:rsid w:val="001F6528"/>
    <w:rsid w:val="001F67ED"/>
    <w:rsid w:val="00202DAA"/>
    <w:rsid w:val="00205005"/>
    <w:rsid w:val="00206C88"/>
    <w:rsid w:val="00212B0D"/>
    <w:rsid w:val="002137C1"/>
    <w:rsid w:val="00213D20"/>
    <w:rsid w:val="00217D28"/>
    <w:rsid w:val="00220B3D"/>
    <w:rsid w:val="00221786"/>
    <w:rsid w:val="002241C5"/>
    <w:rsid w:val="002243BB"/>
    <w:rsid w:val="0022485C"/>
    <w:rsid w:val="002266D8"/>
    <w:rsid w:val="00226988"/>
    <w:rsid w:val="002271BD"/>
    <w:rsid w:val="00231724"/>
    <w:rsid w:val="00233D77"/>
    <w:rsid w:val="002353FD"/>
    <w:rsid w:val="00235649"/>
    <w:rsid w:val="002359D9"/>
    <w:rsid w:val="00235F0E"/>
    <w:rsid w:val="00237361"/>
    <w:rsid w:val="002411C5"/>
    <w:rsid w:val="0024644D"/>
    <w:rsid w:val="00246CA4"/>
    <w:rsid w:val="002540EC"/>
    <w:rsid w:val="00254A15"/>
    <w:rsid w:val="00255246"/>
    <w:rsid w:val="00255869"/>
    <w:rsid w:val="00255CB6"/>
    <w:rsid w:val="00256B6F"/>
    <w:rsid w:val="00257C06"/>
    <w:rsid w:val="00260EA1"/>
    <w:rsid w:val="002630F5"/>
    <w:rsid w:val="00263552"/>
    <w:rsid w:val="00267766"/>
    <w:rsid w:val="002722BA"/>
    <w:rsid w:val="002725F2"/>
    <w:rsid w:val="002729C0"/>
    <w:rsid w:val="00273956"/>
    <w:rsid w:val="0027624D"/>
    <w:rsid w:val="002762E6"/>
    <w:rsid w:val="00283312"/>
    <w:rsid w:val="00283AAA"/>
    <w:rsid w:val="00283D80"/>
    <w:rsid w:val="00287C12"/>
    <w:rsid w:val="00290655"/>
    <w:rsid w:val="00291E6C"/>
    <w:rsid w:val="00292377"/>
    <w:rsid w:val="00293E42"/>
    <w:rsid w:val="0029526E"/>
    <w:rsid w:val="00295932"/>
    <w:rsid w:val="00296DEB"/>
    <w:rsid w:val="00297A21"/>
    <w:rsid w:val="00297AAC"/>
    <w:rsid w:val="002A38B8"/>
    <w:rsid w:val="002A505A"/>
    <w:rsid w:val="002A611E"/>
    <w:rsid w:val="002B14D6"/>
    <w:rsid w:val="002B1B97"/>
    <w:rsid w:val="002B1D81"/>
    <w:rsid w:val="002B1F8F"/>
    <w:rsid w:val="002B27FC"/>
    <w:rsid w:val="002B2CD1"/>
    <w:rsid w:val="002B4700"/>
    <w:rsid w:val="002B492C"/>
    <w:rsid w:val="002B4B34"/>
    <w:rsid w:val="002B69DD"/>
    <w:rsid w:val="002C1C17"/>
    <w:rsid w:val="002C2C15"/>
    <w:rsid w:val="002C59F6"/>
    <w:rsid w:val="002C6BF3"/>
    <w:rsid w:val="002D063B"/>
    <w:rsid w:val="002D0C2D"/>
    <w:rsid w:val="002D16D1"/>
    <w:rsid w:val="002D2541"/>
    <w:rsid w:val="002D29FB"/>
    <w:rsid w:val="002D4487"/>
    <w:rsid w:val="002D6DCA"/>
    <w:rsid w:val="002D74D7"/>
    <w:rsid w:val="002D7F3B"/>
    <w:rsid w:val="002E034C"/>
    <w:rsid w:val="002E0839"/>
    <w:rsid w:val="002E1916"/>
    <w:rsid w:val="002E2F39"/>
    <w:rsid w:val="002E5DFF"/>
    <w:rsid w:val="002E6176"/>
    <w:rsid w:val="002E634D"/>
    <w:rsid w:val="002E76DB"/>
    <w:rsid w:val="002E7847"/>
    <w:rsid w:val="002E7D13"/>
    <w:rsid w:val="002F2FEC"/>
    <w:rsid w:val="002F3C1E"/>
    <w:rsid w:val="002F678F"/>
    <w:rsid w:val="002F70BC"/>
    <w:rsid w:val="002F7F89"/>
    <w:rsid w:val="00301494"/>
    <w:rsid w:val="003025F2"/>
    <w:rsid w:val="0030291F"/>
    <w:rsid w:val="00303489"/>
    <w:rsid w:val="00304B69"/>
    <w:rsid w:val="00304C0F"/>
    <w:rsid w:val="003079C6"/>
    <w:rsid w:val="00311650"/>
    <w:rsid w:val="00311CD5"/>
    <w:rsid w:val="003135E7"/>
    <w:rsid w:val="00313716"/>
    <w:rsid w:val="003171A8"/>
    <w:rsid w:val="00317BDB"/>
    <w:rsid w:val="00325D28"/>
    <w:rsid w:val="00327164"/>
    <w:rsid w:val="003277FE"/>
    <w:rsid w:val="00327907"/>
    <w:rsid w:val="00327E12"/>
    <w:rsid w:val="00332035"/>
    <w:rsid w:val="0033673D"/>
    <w:rsid w:val="00337114"/>
    <w:rsid w:val="00337FF7"/>
    <w:rsid w:val="00341ED4"/>
    <w:rsid w:val="00344305"/>
    <w:rsid w:val="0034681C"/>
    <w:rsid w:val="00352BC1"/>
    <w:rsid w:val="00363AE2"/>
    <w:rsid w:val="00363B0B"/>
    <w:rsid w:val="00365F5E"/>
    <w:rsid w:val="00370E0A"/>
    <w:rsid w:val="0037220F"/>
    <w:rsid w:val="003756F8"/>
    <w:rsid w:val="00375936"/>
    <w:rsid w:val="00382BDD"/>
    <w:rsid w:val="00383009"/>
    <w:rsid w:val="0038408E"/>
    <w:rsid w:val="0039002C"/>
    <w:rsid w:val="003945DD"/>
    <w:rsid w:val="00394C54"/>
    <w:rsid w:val="00394DB6"/>
    <w:rsid w:val="0039564F"/>
    <w:rsid w:val="00395D83"/>
    <w:rsid w:val="003A0DDD"/>
    <w:rsid w:val="003A2D87"/>
    <w:rsid w:val="003A31A2"/>
    <w:rsid w:val="003A3E01"/>
    <w:rsid w:val="003A40F4"/>
    <w:rsid w:val="003A49BF"/>
    <w:rsid w:val="003A4D32"/>
    <w:rsid w:val="003A52ED"/>
    <w:rsid w:val="003A5F38"/>
    <w:rsid w:val="003A795C"/>
    <w:rsid w:val="003A7C71"/>
    <w:rsid w:val="003B0D66"/>
    <w:rsid w:val="003B3491"/>
    <w:rsid w:val="003B4C60"/>
    <w:rsid w:val="003C1B64"/>
    <w:rsid w:val="003C439C"/>
    <w:rsid w:val="003C577D"/>
    <w:rsid w:val="003C64E7"/>
    <w:rsid w:val="003C7108"/>
    <w:rsid w:val="003D21AD"/>
    <w:rsid w:val="003D23E7"/>
    <w:rsid w:val="003D2B01"/>
    <w:rsid w:val="003D4477"/>
    <w:rsid w:val="003D46B6"/>
    <w:rsid w:val="003D54C2"/>
    <w:rsid w:val="003D6088"/>
    <w:rsid w:val="003D7044"/>
    <w:rsid w:val="003D7DAC"/>
    <w:rsid w:val="003E08D6"/>
    <w:rsid w:val="003E3C1A"/>
    <w:rsid w:val="003E4664"/>
    <w:rsid w:val="003F0138"/>
    <w:rsid w:val="003F54B3"/>
    <w:rsid w:val="003F74CA"/>
    <w:rsid w:val="00403F6D"/>
    <w:rsid w:val="00404D40"/>
    <w:rsid w:val="00406548"/>
    <w:rsid w:val="004069F5"/>
    <w:rsid w:val="00411660"/>
    <w:rsid w:val="004125DD"/>
    <w:rsid w:val="00412B12"/>
    <w:rsid w:val="00416207"/>
    <w:rsid w:val="00416757"/>
    <w:rsid w:val="00416B36"/>
    <w:rsid w:val="004173B4"/>
    <w:rsid w:val="00417CC9"/>
    <w:rsid w:val="004213A9"/>
    <w:rsid w:val="00422C2A"/>
    <w:rsid w:val="00423AB6"/>
    <w:rsid w:val="00425A6E"/>
    <w:rsid w:val="00430A8D"/>
    <w:rsid w:val="00433D90"/>
    <w:rsid w:val="00435F96"/>
    <w:rsid w:val="0044042F"/>
    <w:rsid w:val="0044160E"/>
    <w:rsid w:val="004458A7"/>
    <w:rsid w:val="00445DC1"/>
    <w:rsid w:val="00447339"/>
    <w:rsid w:val="004506A6"/>
    <w:rsid w:val="00450D35"/>
    <w:rsid w:val="00450EFF"/>
    <w:rsid w:val="004515FC"/>
    <w:rsid w:val="00451B98"/>
    <w:rsid w:val="00452E4D"/>
    <w:rsid w:val="00452FE4"/>
    <w:rsid w:val="00455A75"/>
    <w:rsid w:val="00455F68"/>
    <w:rsid w:val="00457381"/>
    <w:rsid w:val="004604EF"/>
    <w:rsid w:val="00460C89"/>
    <w:rsid w:val="004623AF"/>
    <w:rsid w:val="004625C0"/>
    <w:rsid w:val="00463702"/>
    <w:rsid w:val="00463B54"/>
    <w:rsid w:val="00470F6D"/>
    <w:rsid w:val="00471786"/>
    <w:rsid w:val="00471B75"/>
    <w:rsid w:val="004739AA"/>
    <w:rsid w:val="00474715"/>
    <w:rsid w:val="0048503B"/>
    <w:rsid w:val="00486873"/>
    <w:rsid w:val="0048775D"/>
    <w:rsid w:val="00496A94"/>
    <w:rsid w:val="004A1C3B"/>
    <w:rsid w:val="004A48AA"/>
    <w:rsid w:val="004A4A38"/>
    <w:rsid w:val="004A4BD0"/>
    <w:rsid w:val="004A55B2"/>
    <w:rsid w:val="004A5B26"/>
    <w:rsid w:val="004A7E8D"/>
    <w:rsid w:val="004B0FFD"/>
    <w:rsid w:val="004B246B"/>
    <w:rsid w:val="004B2BF3"/>
    <w:rsid w:val="004B4151"/>
    <w:rsid w:val="004B5D66"/>
    <w:rsid w:val="004B68BE"/>
    <w:rsid w:val="004C0CA6"/>
    <w:rsid w:val="004C1296"/>
    <w:rsid w:val="004C216E"/>
    <w:rsid w:val="004C2787"/>
    <w:rsid w:val="004C464F"/>
    <w:rsid w:val="004C5F2D"/>
    <w:rsid w:val="004C6704"/>
    <w:rsid w:val="004C6E31"/>
    <w:rsid w:val="004D363E"/>
    <w:rsid w:val="004D401D"/>
    <w:rsid w:val="004D6A6B"/>
    <w:rsid w:val="004D7545"/>
    <w:rsid w:val="004D78CE"/>
    <w:rsid w:val="004E154C"/>
    <w:rsid w:val="004E1599"/>
    <w:rsid w:val="004E37E1"/>
    <w:rsid w:val="004E7077"/>
    <w:rsid w:val="004F000A"/>
    <w:rsid w:val="004F2CFD"/>
    <w:rsid w:val="004F3DCD"/>
    <w:rsid w:val="004F41DD"/>
    <w:rsid w:val="004F5C74"/>
    <w:rsid w:val="005038A0"/>
    <w:rsid w:val="005039DB"/>
    <w:rsid w:val="0050599D"/>
    <w:rsid w:val="005071C1"/>
    <w:rsid w:val="00507DD6"/>
    <w:rsid w:val="00512427"/>
    <w:rsid w:val="00513BA4"/>
    <w:rsid w:val="00514A36"/>
    <w:rsid w:val="00515331"/>
    <w:rsid w:val="00515B64"/>
    <w:rsid w:val="00516C2A"/>
    <w:rsid w:val="00517E1F"/>
    <w:rsid w:val="005206B4"/>
    <w:rsid w:val="00521AFD"/>
    <w:rsid w:val="00521D72"/>
    <w:rsid w:val="0052211E"/>
    <w:rsid w:val="0052219C"/>
    <w:rsid w:val="00523094"/>
    <w:rsid w:val="005235EF"/>
    <w:rsid w:val="00526758"/>
    <w:rsid w:val="00527396"/>
    <w:rsid w:val="00531817"/>
    <w:rsid w:val="00532554"/>
    <w:rsid w:val="0053351E"/>
    <w:rsid w:val="005348C3"/>
    <w:rsid w:val="00535CB8"/>
    <w:rsid w:val="00536BB8"/>
    <w:rsid w:val="00541517"/>
    <w:rsid w:val="00542B46"/>
    <w:rsid w:val="0054380F"/>
    <w:rsid w:val="005439B3"/>
    <w:rsid w:val="00544E09"/>
    <w:rsid w:val="00545932"/>
    <w:rsid w:val="00545B82"/>
    <w:rsid w:val="0054677B"/>
    <w:rsid w:val="00547AE8"/>
    <w:rsid w:val="005502B4"/>
    <w:rsid w:val="00550F01"/>
    <w:rsid w:val="00551B7C"/>
    <w:rsid w:val="005539CB"/>
    <w:rsid w:val="005564AA"/>
    <w:rsid w:val="005579CE"/>
    <w:rsid w:val="00557B97"/>
    <w:rsid w:val="0056122C"/>
    <w:rsid w:val="00561DF5"/>
    <w:rsid w:val="00562269"/>
    <w:rsid w:val="00563E15"/>
    <w:rsid w:val="00565302"/>
    <w:rsid w:val="00565F70"/>
    <w:rsid w:val="00566D9D"/>
    <w:rsid w:val="0056730E"/>
    <w:rsid w:val="00567C54"/>
    <w:rsid w:val="00570031"/>
    <w:rsid w:val="00571ACB"/>
    <w:rsid w:val="0057249A"/>
    <w:rsid w:val="00573147"/>
    <w:rsid w:val="0057429D"/>
    <w:rsid w:val="00580507"/>
    <w:rsid w:val="00580557"/>
    <w:rsid w:val="00580E39"/>
    <w:rsid w:val="00581F9B"/>
    <w:rsid w:val="00583655"/>
    <w:rsid w:val="00584662"/>
    <w:rsid w:val="00584CAC"/>
    <w:rsid w:val="00585D62"/>
    <w:rsid w:val="005877AD"/>
    <w:rsid w:val="0059216B"/>
    <w:rsid w:val="00592DC4"/>
    <w:rsid w:val="00593C7E"/>
    <w:rsid w:val="00595866"/>
    <w:rsid w:val="00596CA3"/>
    <w:rsid w:val="005A120B"/>
    <w:rsid w:val="005A12E0"/>
    <w:rsid w:val="005A1498"/>
    <w:rsid w:val="005A15C8"/>
    <w:rsid w:val="005A1F76"/>
    <w:rsid w:val="005A30AC"/>
    <w:rsid w:val="005A522A"/>
    <w:rsid w:val="005A6F8C"/>
    <w:rsid w:val="005A7C44"/>
    <w:rsid w:val="005B2ECD"/>
    <w:rsid w:val="005B341B"/>
    <w:rsid w:val="005B3578"/>
    <w:rsid w:val="005B3650"/>
    <w:rsid w:val="005B7625"/>
    <w:rsid w:val="005C0E55"/>
    <w:rsid w:val="005C1EBD"/>
    <w:rsid w:val="005C2D32"/>
    <w:rsid w:val="005C626B"/>
    <w:rsid w:val="005C6F68"/>
    <w:rsid w:val="005C702C"/>
    <w:rsid w:val="005D142B"/>
    <w:rsid w:val="005D40AF"/>
    <w:rsid w:val="005D48D9"/>
    <w:rsid w:val="005D52B5"/>
    <w:rsid w:val="005E07FD"/>
    <w:rsid w:val="005E1068"/>
    <w:rsid w:val="005E2A46"/>
    <w:rsid w:val="005E30DF"/>
    <w:rsid w:val="005E4362"/>
    <w:rsid w:val="005E46C3"/>
    <w:rsid w:val="005E524A"/>
    <w:rsid w:val="005E5B57"/>
    <w:rsid w:val="005E5B6F"/>
    <w:rsid w:val="005F19ED"/>
    <w:rsid w:val="005F35D6"/>
    <w:rsid w:val="005F7385"/>
    <w:rsid w:val="006010A7"/>
    <w:rsid w:val="0060113F"/>
    <w:rsid w:val="00601543"/>
    <w:rsid w:val="0060169D"/>
    <w:rsid w:val="00602629"/>
    <w:rsid w:val="0060263E"/>
    <w:rsid w:val="00603293"/>
    <w:rsid w:val="00604743"/>
    <w:rsid w:val="0060679C"/>
    <w:rsid w:val="00612C8B"/>
    <w:rsid w:val="00614317"/>
    <w:rsid w:val="00614C80"/>
    <w:rsid w:val="0061670C"/>
    <w:rsid w:val="006176E8"/>
    <w:rsid w:val="00617C5A"/>
    <w:rsid w:val="0062010B"/>
    <w:rsid w:val="0062119E"/>
    <w:rsid w:val="00625F49"/>
    <w:rsid w:val="00625FDD"/>
    <w:rsid w:val="006270BC"/>
    <w:rsid w:val="006316A1"/>
    <w:rsid w:val="00632B91"/>
    <w:rsid w:val="0063463E"/>
    <w:rsid w:val="0063796B"/>
    <w:rsid w:val="00637C9C"/>
    <w:rsid w:val="00640274"/>
    <w:rsid w:val="00640AFF"/>
    <w:rsid w:val="00641C0B"/>
    <w:rsid w:val="0064209B"/>
    <w:rsid w:val="00642BEB"/>
    <w:rsid w:val="006443BF"/>
    <w:rsid w:val="00644FDE"/>
    <w:rsid w:val="006467D3"/>
    <w:rsid w:val="0064739F"/>
    <w:rsid w:val="00655027"/>
    <w:rsid w:val="00660063"/>
    <w:rsid w:val="00660270"/>
    <w:rsid w:val="00660ECE"/>
    <w:rsid w:val="00661131"/>
    <w:rsid w:val="0066288A"/>
    <w:rsid w:val="006629DC"/>
    <w:rsid w:val="00664285"/>
    <w:rsid w:val="0066602E"/>
    <w:rsid w:val="00667BB9"/>
    <w:rsid w:val="00670FBD"/>
    <w:rsid w:val="00671B02"/>
    <w:rsid w:val="006722C3"/>
    <w:rsid w:val="00680002"/>
    <w:rsid w:val="00680CB4"/>
    <w:rsid w:val="00682486"/>
    <w:rsid w:val="00682DE8"/>
    <w:rsid w:val="006857E7"/>
    <w:rsid w:val="0069152D"/>
    <w:rsid w:val="00692098"/>
    <w:rsid w:val="0069473A"/>
    <w:rsid w:val="00694824"/>
    <w:rsid w:val="00695AC2"/>
    <w:rsid w:val="006A0131"/>
    <w:rsid w:val="006A076B"/>
    <w:rsid w:val="006A0E58"/>
    <w:rsid w:val="006A228F"/>
    <w:rsid w:val="006A6C29"/>
    <w:rsid w:val="006B02A4"/>
    <w:rsid w:val="006B0854"/>
    <w:rsid w:val="006B2882"/>
    <w:rsid w:val="006B31C5"/>
    <w:rsid w:val="006B58E9"/>
    <w:rsid w:val="006B6839"/>
    <w:rsid w:val="006B6B51"/>
    <w:rsid w:val="006C1AE4"/>
    <w:rsid w:val="006C1E32"/>
    <w:rsid w:val="006C22FD"/>
    <w:rsid w:val="006C41EA"/>
    <w:rsid w:val="006C5C7F"/>
    <w:rsid w:val="006C7075"/>
    <w:rsid w:val="006C7B3D"/>
    <w:rsid w:val="006D3595"/>
    <w:rsid w:val="006D3729"/>
    <w:rsid w:val="006D3E4E"/>
    <w:rsid w:val="006D507B"/>
    <w:rsid w:val="006D578A"/>
    <w:rsid w:val="006D70B0"/>
    <w:rsid w:val="006E08C7"/>
    <w:rsid w:val="006E18E7"/>
    <w:rsid w:val="006E25FA"/>
    <w:rsid w:val="006E2605"/>
    <w:rsid w:val="006E40B0"/>
    <w:rsid w:val="006E633E"/>
    <w:rsid w:val="006E68BC"/>
    <w:rsid w:val="006F1285"/>
    <w:rsid w:val="006F1D23"/>
    <w:rsid w:val="006F3155"/>
    <w:rsid w:val="006F32B4"/>
    <w:rsid w:val="006F6FB7"/>
    <w:rsid w:val="00702177"/>
    <w:rsid w:val="007036A2"/>
    <w:rsid w:val="00705843"/>
    <w:rsid w:val="007121AF"/>
    <w:rsid w:val="00712308"/>
    <w:rsid w:val="007146CB"/>
    <w:rsid w:val="007164DE"/>
    <w:rsid w:val="007204FD"/>
    <w:rsid w:val="007212C5"/>
    <w:rsid w:val="007213E6"/>
    <w:rsid w:val="0072334E"/>
    <w:rsid w:val="00724693"/>
    <w:rsid w:val="0072582D"/>
    <w:rsid w:val="0073055D"/>
    <w:rsid w:val="0073432B"/>
    <w:rsid w:val="00735AC0"/>
    <w:rsid w:val="00736166"/>
    <w:rsid w:val="007406EB"/>
    <w:rsid w:val="00740A52"/>
    <w:rsid w:val="00740AFA"/>
    <w:rsid w:val="0074228B"/>
    <w:rsid w:val="00742C5D"/>
    <w:rsid w:val="007476C2"/>
    <w:rsid w:val="00751252"/>
    <w:rsid w:val="00751A0C"/>
    <w:rsid w:val="00753423"/>
    <w:rsid w:val="007534BB"/>
    <w:rsid w:val="00753B72"/>
    <w:rsid w:val="00756B9B"/>
    <w:rsid w:val="007575CC"/>
    <w:rsid w:val="00757801"/>
    <w:rsid w:val="00762428"/>
    <w:rsid w:val="00763316"/>
    <w:rsid w:val="007638CE"/>
    <w:rsid w:val="007638E8"/>
    <w:rsid w:val="00764A24"/>
    <w:rsid w:val="00767EAC"/>
    <w:rsid w:val="00771869"/>
    <w:rsid w:val="00771A78"/>
    <w:rsid w:val="00771AC7"/>
    <w:rsid w:val="00774230"/>
    <w:rsid w:val="007746A5"/>
    <w:rsid w:val="007768F0"/>
    <w:rsid w:val="00777A41"/>
    <w:rsid w:val="00783681"/>
    <w:rsid w:val="00783E9C"/>
    <w:rsid w:val="00790D45"/>
    <w:rsid w:val="00791359"/>
    <w:rsid w:val="00792EB3"/>
    <w:rsid w:val="00793B94"/>
    <w:rsid w:val="00797FA6"/>
    <w:rsid w:val="007A131E"/>
    <w:rsid w:val="007A1328"/>
    <w:rsid w:val="007A15A3"/>
    <w:rsid w:val="007B2069"/>
    <w:rsid w:val="007B6614"/>
    <w:rsid w:val="007B6877"/>
    <w:rsid w:val="007B6B65"/>
    <w:rsid w:val="007B7158"/>
    <w:rsid w:val="007C1301"/>
    <w:rsid w:val="007C1722"/>
    <w:rsid w:val="007C1F57"/>
    <w:rsid w:val="007C2F4D"/>
    <w:rsid w:val="007C2FB8"/>
    <w:rsid w:val="007D35EE"/>
    <w:rsid w:val="007D3F3B"/>
    <w:rsid w:val="007D5B9F"/>
    <w:rsid w:val="007D6BDF"/>
    <w:rsid w:val="007E334A"/>
    <w:rsid w:val="007E4F32"/>
    <w:rsid w:val="007E5A0D"/>
    <w:rsid w:val="007F0A8C"/>
    <w:rsid w:val="007F0D24"/>
    <w:rsid w:val="007F3DA7"/>
    <w:rsid w:val="007F6EE6"/>
    <w:rsid w:val="007F76DB"/>
    <w:rsid w:val="00800B33"/>
    <w:rsid w:val="00810857"/>
    <w:rsid w:val="00812920"/>
    <w:rsid w:val="008168B4"/>
    <w:rsid w:val="00817902"/>
    <w:rsid w:val="00820513"/>
    <w:rsid w:val="00822DED"/>
    <w:rsid w:val="00826491"/>
    <w:rsid w:val="0082666C"/>
    <w:rsid w:val="00827CD5"/>
    <w:rsid w:val="00833BA0"/>
    <w:rsid w:val="00835D38"/>
    <w:rsid w:val="00836B6B"/>
    <w:rsid w:val="00841FCD"/>
    <w:rsid w:val="0084313E"/>
    <w:rsid w:val="00843708"/>
    <w:rsid w:val="00843A39"/>
    <w:rsid w:val="0084582F"/>
    <w:rsid w:val="00846463"/>
    <w:rsid w:val="008469C5"/>
    <w:rsid w:val="0085199B"/>
    <w:rsid w:val="00853693"/>
    <w:rsid w:val="00853D43"/>
    <w:rsid w:val="00854E0A"/>
    <w:rsid w:val="00860FE3"/>
    <w:rsid w:val="00864821"/>
    <w:rsid w:val="00864B4E"/>
    <w:rsid w:val="00865B7B"/>
    <w:rsid w:val="00866014"/>
    <w:rsid w:val="00870B88"/>
    <w:rsid w:val="00871137"/>
    <w:rsid w:val="0087121D"/>
    <w:rsid w:val="00872CD5"/>
    <w:rsid w:val="00873588"/>
    <w:rsid w:val="00874212"/>
    <w:rsid w:val="00874DA6"/>
    <w:rsid w:val="00874EDF"/>
    <w:rsid w:val="00876891"/>
    <w:rsid w:val="00876D4C"/>
    <w:rsid w:val="00877D27"/>
    <w:rsid w:val="008800F1"/>
    <w:rsid w:val="00882046"/>
    <w:rsid w:val="00882507"/>
    <w:rsid w:val="00882AD2"/>
    <w:rsid w:val="00882FEF"/>
    <w:rsid w:val="00883A33"/>
    <w:rsid w:val="00883A74"/>
    <w:rsid w:val="00883F41"/>
    <w:rsid w:val="00885C53"/>
    <w:rsid w:val="008926BC"/>
    <w:rsid w:val="00893256"/>
    <w:rsid w:val="00895FD0"/>
    <w:rsid w:val="008A2F87"/>
    <w:rsid w:val="008A3011"/>
    <w:rsid w:val="008A30CB"/>
    <w:rsid w:val="008A504C"/>
    <w:rsid w:val="008A750E"/>
    <w:rsid w:val="008B05C9"/>
    <w:rsid w:val="008B19DA"/>
    <w:rsid w:val="008B1A0D"/>
    <w:rsid w:val="008B4BCE"/>
    <w:rsid w:val="008B5CCB"/>
    <w:rsid w:val="008B64E4"/>
    <w:rsid w:val="008B7AD9"/>
    <w:rsid w:val="008C0440"/>
    <w:rsid w:val="008C061C"/>
    <w:rsid w:val="008C07D4"/>
    <w:rsid w:val="008C1C14"/>
    <w:rsid w:val="008C1F73"/>
    <w:rsid w:val="008C21F1"/>
    <w:rsid w:val="008C32AF"/>
    <w:rsid w:val="008C43D1"/>
    <w:rsid w:val="008C4452"/>
    <w:rsid w:val="008C4C86"/>
    <w:rsid w:val="008C52D0"/>
    <w:rsid w:val="008D0921"/>
    <w:rsid w:val="008D0A57"/>
    <w:rsid w:val="008D1188"/>
    <w:rsid w:val="008D1C4C"/>
    <w:rsid w:val="008D2774"/>
    <w:rsid w:val="008D3D01"/>
    <w:rsid w:val="008D48F6"/>
    <w:rsid w:val="008E1458"/>
    <w:rsid w:val="008E159E"/>
    <w:rsid w:val="008E17BA"/>
    <w:rsid w:val="008E317A"/>
    <w:rsid w:val="008E5B34"/>
    <w:rsid w:val="008E6674"/>
    <w:rsid w:val="008E6D42"/>
    <w:rsid w:val="008F45B5"/>
    <w:rsid w:val="008F515E"/>
    <w:rsid w:val="008F767B"/>
    <w:rsid w:val="008F7930"/>
    <w:rsid w:val="008F7DF7"/>
    <w:rsid w:val="00902846"/>
    <w:rsid w:val="00903BF7"/>
    <w:rsid w:val="00910FE1"/>
    <w:rsid w:val="00911746"/>
    <w:rsid w:val="0091247E"/>
    <w:rsid w:val="00913F25"/>
    <w:rsid w:val="00922271"/>
    <w:rsid w:val="0092333A"/>
    <w:rsid w:val="0092375C"/>
    <w:rsid w:val="00923833"/>
    <w:rsid w:val="0092408D"/>
    <w:rsid w:val="00925A78"/>
    <w:rsid w:val="0093136B"/>
    <w:rsid w:val="00932273"/>
    <w:rsid w:val="00933BF2"/>
    <w:rsid w:val="00934515"/>
    <w:rsid w:val="009352D9"/>
    <w:rsid w:val="009353FD"/>
    <w:rsid w:val="00935463"/>
    <w:rsid w:val="00935518"/>
    <w:rsid w:val="00936243"/>
    <w:rsid w:val="00937EDC"/>
    <w:rsid w:val="00940922"/>
    <w:rsid w:val="009409A1"/>
    <w:rsid w:val="0094362B"/>
    <w:rsid w:val="00947FEE"/>
    <w:rsid w:val="00950609"/>
    <w:rsid w:val="00951A5F"/>
    <w:rsid w:val="0095310E"/>
    <w:rsid w:val="00953317"/>
    <w:rsid w:val="009533A9"/>
    <w:rsid w:val="00953741"/>
    <w:rsid w:val="00953D45"/>
    <w:rsid w:val="00955C24"/>
    <w:rsid w:val="0096053B"/>
    <w:rsid w:val="0096318C"/>
    <w:rsid w:val="00963327"/>
    <w:rsid w:val="00965445"/>
    <w:rsid w:val="009674D7"/>
    <w:rsid w:val="00972AC2"/>
    <w:rsid w:val="009748EC"/>
    <w:rsid w:val="0097531C"/>
    <w:rsid w:val="009761AB"/>
    <w:rsid w:val="0098224A"/>
    <w:rsid w:val="009837AB"/>
    <w:rsid w:val="009845F0"/>
    <w:rsid w:val="00984CD1"/>
    <w:rsid w:val="00985991"/>
    <w:rsid w:val="00987D11"/>
    <w:rsid w:val="009914DF"/>
    <w:rsid w:val="0099181A"/>
    <w:rsid w:val="00994A1D"/>
    <w:rsid w:val="00994ABE"/>
    <w:rsid w:val="00994BB0"/>
    <w:rsid w:val="00996276"/>
    <w:rsid w:val="009978B8"/>
    <w:rsid w:val="00997F33"/>
    <w:rsid w:val="009A085D"/>
    <w:rsid w:val="009A4F2C"/>
    <w:rsid w:val="009A5086"/>
    <w:rsid w:val="009B1115"/>
    <w:rsid w:val="009B2436"/>
    <w:rsid w:val="009B2ED8"/>
    <w:rsid w:val="009B2F3F"/>
    <w:rsid w:val="009B4713"/>
    <w:rsid w:val="009C1000"/>
    <w:rsid w:val="009C122D"/>
    <w:rsid w:val="009C1271"/>
    <w:rsid w:val="009C17A7"/>
    <w:rsid w:val="009C2E04"/>
    <w:rsid w:val="009C73F6"/>
    <w:rsid w:val="009C75A4"/>
    <w:rsid w:val="009C78D3"/>
    <w:rsid w:val="009D47ED"/>
    <w:rsid w:val="009D6B54"/>
    <w:rsid w:val="009D7360"/>
    <w:rsid w:val="009E0B07"/>
    <w:rsid w:val="009E1363"/>
    <w:rsid w:val="009E24BF"/>
    <w:rsid w:val="009E3FED"/>
    <w:rsid w:val="009E4031"/>
    <w:rsid w:val="009E4301"/>
    <w:rsid w:val="009E6258"/>
    <w:rsid w:val="009E6332"/>
    <w:rsid w:val="009F18BF"/>
    <w:rsid w:val="009F209B"/>
    <w:rsid w:val="009F2C84"/>
    <w:rsid w:val="009F2FCB"/>
    <w:rsid w:val="009F3018"/>
    <w:rsid w:val="009F5F6B"/>
    <w:rsid w:val="009F6DFC"/>
    <w:rsid w:val="00A0126F"/>
    <w:rsid w:val="00A019C2"/>
    <w:rsid w:val="00A03018"/>
    <w:rsid w:val="00A034F2"/>
    <w:rsid w:val="00A03542"/>
    <w:rsid w:val="00A06B2D"/>
    <w:rsid w:val="00A0751B"/>
    <w:rsid w:val="00A1248B"/>
    <w:rsid w:val="00A13438"/>
    <w:rsid w:val="00A151A7"/>
    <w:rsid w:val="00A166F5"/>
    <w:rsid w:val="00A17B7F"/>
    <w:rsid w:val="00A20625"/>
    <w:rsid w:val="00A21EF0"/>
    <w:rsid w:val="00A22E63"/>
    <w:rsid w:val="00A22FDD"/>
    <w:rsid w:val="00A23DE0"/>
    <w:rsid w:val="00A24FDD"/>
    <w:rsid w:val="00A250A6"/>
    <w:rsid w:val="00A27212"/>
    <w:rsid w:val="00A35613"/>
    <w:rsid w:val="00A35EC8"/>
    <w:rsid w:val="00A3620F"/>
    <w:rsid w:val="00A362EB"/>
    <w:rsid w:val="00A366B0"/>
    <w:rsid w:val="00A3673C"/>
    <w:rsid w:val="00A36EE3"/>
    <w:rsid w:val="00A407F1"/>
    <w:rsid w:val="00A432A2"/>
    <w:rsid w:val="00A436E9"/>
    <w:rsid w:val="00A4419F"/>
    <w:rsid w:val="00A46886"/>
    <w:rsid w:val="00A53039"/>
    <w:rsid w:val="00A56211"/>
    <w:rsid w:val="00A56685"/>
    <w:rsid w:val="00A566C6"/>
    <w:rsid w:val="00A6366D"/>
    <w:rsid w:val="00A66D4A"/>
    <w:rsid w:val="00A67424"/>
    <w:rsid w:val="00A74571"/>
    <w:rsid w:val="00A75EFF"/>
    <w:rsid w:val="00A80801"/>
    <w:rsid w:val="00A8254E"/>
    <w:rsid w:val="00A8401F"/>
    <w:rsid w:val="00A8512B"/>
    <w:rsid w:val="00A9054C"/>
    <w:rsid w:val="00A90EBA"/>
    <w:rsid w:val="00A9523E"/>
    <w:rsid w:val="00A958A9"/>
    <w:rsid w:val="00A962B8"/>
    <w:rsid w:val="00A9683C"/>
    <w:rsid w:val="00AA08E8"/>
    <w:rsid w:val="00AA3382"/>
    <w:rsid w:val="00AA40F4"/>
    <w:rsid w:val="00AA4302"/>
    <w:rsid w:val="00AA5437"/>
    <w:rsid w:val="00AB1395"/>
    <w:rsid w:val="00AB18AE"/>
    <w:rsid w:val="00AB3EE2"/>
    <w:rsid w:val="00AB3F85"/>
    <w:rsid w:val="00AB591F"/>
    <w:rsid w:val="00AB75E2"/>
    <w:rsid w:val="00AC0291"/>
    <w:rsid w:val="00AC3C55"/>
    <w:rsid w:val="00AC443A"/>
    <w:rsid w:val="00AC5E1D"/>
    <w:rsid w:val="00AC780E"/>
    <w:rsid w:val="00AD128D"/>
    <w:rsid w:val="00AD4226"/>
    <w:rsid w:val="00AD4542"/>
    <w:rsid w:val="00AD4E20"/>
    <w:rsid w:val="00AD6009"/>
    <w:rsid w:val="00AD617D"/>
    <w:rsid w:val="00AD6C68"/>
    <w:rsid w:val="00AE1D9D"/>
    <w:rsid w:val="00AE1EC1"/>
    <w:rsid w:val="00AE4059"/>
    <w:rsid w:val="00AE4D0A"/>
    <w:rsid w:val="00AE4E23"/>
    <w:rsid w:val="00AF133A"/>
    <w:rsid w:val="00AF28E8"/>
    <w:rsid w:val="00AF3741"/>
    <w:rsid w:val="00AF4B34"/>
    <w:rsid w:val="00AF4BD2"/>
    <w:rsid w:val="00AF513D"/>
    <w:rsid w:val="00AF5B73"/>
    <w:rsid w:val="00AF6768"/>
    <w:rsid w:val="00AF7DC4"/>
    <w:rsid w:val="00B00615"/>
    <w:rsid w:val="00B04802"/>
    <w:rsid w:val="00B0511F"/>
    <w:rsid w:val="00B07FAA"/>
    <w:rsid w:val="00B10845"/>
    <w:rsid w:val="00B114CD"/>
    <w:rsid w:val="00B12030"/>
    <w:rsid w:val="00B12B55"/>
    <w:rsid w:val="00B13850"/>
    <w:rsid w:val="00B13DF1"/>
    <w:rsid w:val="00B13F79"/>
    <w:rsid w:val="00B157FA"/>
    <w:rsid w:val="00B15936"/>
    <w:rsid w:val="00B162BB"/>
    <w:rsid w:val="00B22401"/>
    <w:rsid w:val="00B26DFB"/>
    <w:rsid w:val="00B272CA"/>
    <w:rsid w:val="00B30B8E"/>
    <w:rsid w:val="00B31B65"/>
    <w:rsid w:val="00B32BB5"/>
    <w:rsid w:val="00B33AE7"/>
    <w:rsid w:val="00B35054"/>
    <w:rsid w:val="00B42EFF"/>
    <w:rsid w:val="00B433AB"/>
    <w:rsid w:val="00B46446"/>
    <w:rsid w:val="00B4677C"/>
    <w:rsid w:val="00B475AE"/>
    <w:rsid w:val="00B51EB0"/>
    <w:rsid w:val="00B54882"/>
    <w:rsid w:val="00B54F31"/>
    <w:rsid w:val="00B55B75"/>
    <w:rsid w:val="00B61E6D"/>
    <w:rsid w:val="00B62DDC"/>
    <w:rsid w:val="00B64386"/>
    <w:rsid w:val="00B65C6D"/>
    <w:rsid w:val="00B67CC2"/>
    <w:rsid w:val="00B713BE"/>
    <w:rsid w:val="00B72AE2"/>
    <w:rsid w:val="00B736D1"/>
    <w:rsid w:val="00B73CBA"/>
    <w:rsid w:val="00B73DC5"/>
    <w:rsid w:val="00B77D3D"/>
    <w:rsid w:val="00B80E84"/>
    <w:rsid w:val="00B81AAC"/>
    <w:rsid w:val="00B83F55"/>
    <w:rsid w:val="00B85D4D"/>
    <w:rsid w:val="00B90EF5"/>
    <w:rsid w:val="00B91630"/>
    <w:rsid w:val="00B92A38"/>
    <w:rsid w:val="00B930DC"/>
    <w:rsid w:val="00B9429D"/>
    <w:rsid w:val="00B94865"/>
    <w:rsid w:val="00B95D98"/>
    <w:rsid w:val="00B95FC8"/>
    <w:rsid w:val="00B96405"/>
    <w:rsid w:val="00B96F1F"/>
    <w:rsid w:val="00BA1B7B"/>
    <w:rsid w:val="00BA1F77"/>
    <w:rsid w:val="00BA2567"/>
    <w:rsid w:val="00BA29F9"/>
    <w:rsid w:val="00BA2BE9"/>
    <w:rsid w:val="00BA4D27"/>
    <w:rsid w:val="00BA6C96"/>
    <w:rsid w:val="00BA77DA"/>
    <w:rsid w:val="00BB2647"/>
    <w:rsid w:val="00BB31CB"/>
    <w:rsid w:val="00BB3F46"/>
    <w:rsid w:val="00BB505A"/>
    <w:rsid w:val="00BC10F4"/>
    <w:rsid w:val="00BC7C36"/>
    <w:rsid w:val="00BD30E8"/>
    <w:rsid w:val="00BD39C5"/>
    <w:rsid w:val="00BD3ABD"/>
    <w:rsid w:val="00BD4FFD"/>
    <w:rsid w:val="00BD7B42"/>
    <w:rsid w:val="00BE2811"/>
    <w:rsid w:val="00BE42C6"/>
    <w:rsid w:val="00BE5BB1"/>
    <w:rsid w:val="00BE64D0"/>
    <w:rsid w:val="00BE64FB"/>
    <w:rsid w:val="00BE69B8"/>
    <w:rsid w:val="00BF04A3"/>
    <w:rsid w:val="00BF0761"/>
    <w:rsid w:val="00BF082A"/>
    <w:rsid w:val="00BF0F27"/>
    <w:rsid w:val="00BF1741"/>
    <w:rsid w:val="00BF28C1"/>
    <w:rsid w:val="00BF387D"/>
    <w:rsid w:val="00BF541F"/>
    <w:rsid w:val="00BF702A"/>
    <w:rsid w:val="00C02016"/>
    <w:rsid w:val="00C028B3"/>
    <w:rsid w:val="00C03923"/>
    <w:rsid w:val="00C06226"/>
    <w:rsid w:val="00C062CA"/>
    <w:rsid w:val="00C120F1"/>
    <w:rsid w:val="00C13C0F"/>
    <w:rsid w:val="00C14779"/>
    <w:rsid w:val="00C2001E"/>
    <w:rsid w:val="00C20FCC"/>
    <w:rsid w:val="00C21F23"/>
    <w:rsid w:val="00C23040"/>
    <w:rsid w:val="00C24832"/>
    <w:rsid w:val="00C25443"/>
    <w:rsid w:val="00C259BB"/>
    <w:rsid w:val="00C26819"/>
    <w:rsid w:val="00C26AB1"/>
    <w:rsid w:val="00C2766F"/>
    <w:rsid w:val="00C32525"/>
    <w:rsid w:val="00C40C58"/>
    <w:rsid w:val="00C413D5"/>
    <w:rsid w:val="00C41E8F"/>
    <w:rsid w:val="00C42AC2"/>
    <w:rsid w:val="00C42D93"/>
    <w:rsid w:val="00C4387E"/>
    <w:rsid w:val="00C43E3B"/>
    <w:rsid w:val="00C4554C"/>
    <w:rsid w:val="00C474EA"/>
    <w:rsid w:val="00C51E4C"/>
    <w:rsid w:val="00C541AB"/>
    <w:rsid w:val="00C5511C"/>
    <w:rsid w:val="00C56949"/>
    <w:rsid w:val="00C612F1"/>
    <w:rsid w:val="00C61780"/>
    <w:rsid w:val="00C63869"/>
    <w:rsid w:val="00C70500"/>
    <w:rsid w:val="00C7116A"/>
    <w:rsid w:val="00C727F0"/>
    <w:rsid w:val="00C739FA"/>
    <w:rsid w:val="00C74BF7"/>
    <w:rsid w:val="00C74F5F"/>
    <w:rsid w:val="00C765FE"/>
    <w:rsid w:val="00C779CD"/>
    <w:rsid w:val="00C81343"/>
    <w:rsid w:val="00C82DD5"/>
    <w:rsid w:val="00C832B8"/>
    <w:rsid w:val="00C87EA8"/>
    <w:rsid w:val="00C9082E"/>
    <w:rsid w:val="00C92CE0"/>
    <w:rsid w:val="00C9367B"/>
    <w:rsid w:val="00C941CC"/>
    <w:rsid w:val="00C947AF"/>
    <w:rsid w:val="00C96155"/>
    <w:rsid w:val="00C97C80"/>
    <w:rsid w:val="00CA0120"/>
    <w:rsid w:val="00CA2187"/>
    <w:rsid w:val="00CA23B2"/>
    <w:rsid w:val="00CA2554"/>
    <w:rsid w:val="00CA4688"/>
    <w:rsid w:val="00CA4AF2"/>
    <w:rsid w:val="00CA6346"/>
    <w:rsid w:val="00CA65AE"/>
    <w:rsid w:val="00CB080A"/>
    <w:rsid w:val="00CB094E"/>
    <w:rsid w:val="00CB123B"/>
    <w:rsid w:val="00CB2E43"/>
    <w:rsid w:val="00CB2E72"/>
    <w:rsid w:val="00CB2EE1"/>
    <w:rsid w:val="00CB30C3"/>
    <w:rsid w:val="00CB7080"/>
    <w:rsid w:val="00CB7A41"/>
    <w:rsid w:val="00CC2046"/>
    <w:rsid w:val="00CC26C3"/>
    <w:rsid w:val="00CC36CB"/>
    <w:rsid w:val="00CC573E"/>
    <w:rsid w:val="00CC5C73"/>
    <w:rsid w:val="00CC66F3"/>
    <w:rsid w:val="00CD1977"/>
    <w:rsid w:val="00CD1E32"/>
    <w:rsid w:val="00CD2A47"/>
    <w:rsid w:val="00CD2E05"/>
    <w:rsid w:val="00CD2FC7"/>
    <w:rsid w:val="00CD39E8"/>
    <w:rsid w:val="00CD5773"/>
    <w:rsid w:val="00CE0570"/>
    <w:rsid w:val="00CE2851"/>
    <w:rsid w:val="00CE2E1A"/>
    <w:rsid w:val="00CE6E91"/>
    <w:rsid w:val="00CF2A60"/>
    <w:rsid w:val="00CF31F2"/>
    <w:rsid w:val="00CF3B8E"/>
    <w:rsid w:val="00CF40CD"/>
    <w:rsid w:val="00CF5CEA"/>
    <w:rsid w:val="00CF63A5"/>
    <w:rsid w:val="00CF6D1F"/>
    <w:rsid w:val="00D04916"/>
    <w:rsid w:val="00D04BD0"/>
    <w:rsid w:val="00D0515A"/>
    <w:rsid w:val="00D10C7D"/>
    <w:rsid w:val="00D118AB"/>
    <w:rsid w:val="00D137B9"/>
    <w:rsid w:val="00D13A7E"/>
    <w:rsid w:val="00D15658"/>
    <w:rsid w:val="00D161CF"/>
    <w:rsid w:val="00D170CD"/>
    <w:rsid w:val="00D17A71"/>
    <w:rsid w:val="00D20CE2"/>
    <w:rsid w:val="00D20E13"/>
    <w:rsid w:val="00D243CD"/>
    <w:rsid w:val="00D24709"/>
    <w:rsid w:val="00D24CCB"/>
    <w:rsid w:val="00D25721"/>
    <w:rsid w:val="00D27AB8"/>
    <w:rsid w:val="00D27E82"/>
    <w:rsid w:val="00D30E20"/>
    <w:rsid w:val="00D314D1"/>
    <w:rsid w:val="00D315AE"/>
    <w:rsid w:val="00D322A2"/>
    <w:rsid w:val="00D32BA7"/>
    <w:rsid w:val="00D360DC"/>
    <w:rsid w:val="00D36573"/>
    <w:rsid w:val="00D375D8"/>
    <w:rsid w:val="00D3775E"/>
    <w:rsid w:val="00D411E7"/>
    <w:rsid w:val="00D4558C"/>
    <w:rsid w:val="00D50136"/>
    <w:rsid w:val="00D52D44"/>
    <w:rsid w:val="00D52D51"/>
    <w:rsid w:val="00D55EF5"/>
    <w:rsid w:val="00D56323"/>
    <w:rsid w:val="00D5633B"/>
    <w:rsid w:val="00D57806"/>
    <w:rsid w:val="00D62F92"/>
    <w:rsid w:val="00D6585A"/>
    <w:rsid w:val="00D711AC"/>
    <w:rsid w:val="00D71C35"/>
    <w:rsid w:val="00D727E1"/>
    <w:rsid w:val="00D72980"/>
    <w:rsid w:val="00D72F3F"/>
    <w:rsid w:val="00D808A0"/>
    <w:rsid w:val="00D818E6"/>
    <w:rsid w:val="00D81C9B"/>
    <w:rsid w:val="00D828C5"/>
    <w:rsid w:val="00D828DA"/>
    <w:rsid w:val="00D85ECE"/>
    <w:rsid w:val="00D90BC0"/>
    <w:rsid w:val="00D92044"/>
    <w:rsid w:val="00D93B70"/>
    <w:rsid w:val="00D9684D"/>
    <w:rsid w:val="00D97151"/>
    <w:rsid w:val="00D97467"/>
    <w:rsid w:val="00DA0DE9"/>
    <w:rsid w:val="00DA1F78"/>
    <w:rsid w:val="00DA46EE"/>
    <w:rsid w:val="00DA5A7F"/>
    <w:rsid w:val="00DB27C8"/>
    <w:rsid w:val="00DB27DA"/>
    <w:rsid w:val="00DB322C"/>
    <w:rsid w:val="00DB6334"/>
    <w:rsid w:val="00DB789A"/>
    <w:rsid w:val="00DC0BDC"/>
    <w:rsid w:val="00DC286F"/>
    <w:rsid w:val="00DC365E"/>
    <w:rsid w:val="00DC46E1"/>
    <w:rsid w:val="00DC4F14"/>
    <w:rsid w:val="00DC5125"/>
    <w:rsid w:val="00DC564E"/>
    <w:rsid w:val="00DC7498"/>
    <w:rsid w:val="00DC7EFE"/>
    <w:rsid w:val="00DD17C7"/>
    <w:rsid w:val="00DD41CD"/>
    <w:rsid w:val="00DD43F5"/>
    <w:rsid w:val="00DD4E60"/>
    <w:rsid w:val="00DD4F36"/>
    <w:rsid w:val="00DD54E1"/>
    <w:rsid w:val="00DD6885"/>
    <w:rsid w:val="00DE3AF6"/>
    <w:rsid w:val="00DE41F7"/>
    <w:rsid w:val="00DE5A15"/>
    <w:rsid w:val="00DE5B7A"/>
    <w:rsid w:val="00DE7104"/>
    <w:rsid w:val="00DF2912"/>
    <w:rsid w:val="00DF6846"/>
    <w:rsid w:val="00E0078F"/>
    <w:rsid w:val="00E00F74"/>
    <w:rsid w:val="00E01930"/>
    <w:rsid w:val="00E01B0F"/>
    <w:rsid w:val="00E02661"/>
    <w:rsid w:val="00E03A83"/>
    <w:rsid w:val="00E04B54"/>
    <w:rsid w:val="00E054A8"/>
    <w:rsid w:val="00E06A7D"/>
    <w:rsid w:val="00E07737"/>
    <w:rsid w:val="00E10A55"/>
    <w:rsid w:val="00E11259"/>
    <w:rsid w:val="00E112B2"/>
    <w:rsid w:val="00E12A79"/>
    <w:rsid w:val="00E1375C"/>
    <w:rsid w:val="00E15183"/>
    <w:rsid w:val="00E158A9"/>
    <w:rsid w:val="00E172B9"/>
    <w:rsid w:val="00E179DA"/>
    <w:rsid w:val="00E233B5"/>
    <w:rsid w:val="00E247E6"/>
    <w:rsid w:val="00E26C04"/>
    <w:rsid w:val="00E26D34"/>
    <w:rsid w:val="00E31686"/>
    <w:rsid w:val="00E33E14"/>
    <w:rsid w:val="00E37253"/>
    <w:rsid w:val="00E439D9"/>
    <w:rsid w:val="00E4569B"/>
    <w:rsid w:val="00E47C68"/>
    <w:rsid w:val="00E5056C"/>
    <w:rsid w:val="00E51862"/>
    <w:rsid w:val="00E521F4"/>
    <w:rsid w:val="00E538B1"/>
    <w:rsid w:val="00E54F30"/>
    <w:rsid w:val="00E561AD"/>
    <w:rsid w:val="00E618D7"/>
    <w:rsid w:val="00E6679E"/>
    <w:rsid w:val="00E66C8F"/>
    <w:rsid w:val="00E67AF5"/>
    <w:rsid w:val="00E67C5E"/>
    <w:rsid w:val="00E72509"/>
    <w:rsid w:val="00E73E19"/>
    <w:rsid w:val="00E74210"/>
    <w:rsid w:val="00E76EE9"/>
    <w:rsid w:val="00E80076"/>
    <w:rsid w:val="00E815D7"/>
    <w:rsid w:val="00E81DCB"/>
    <w:rsid w:val="00E8213D"/>
    <w:rsid w:val="00E8313E"/>
    <w:rsid w:val="00E8451A"/>
    <w:rsid w:val="00E86C52"/>
    <w:rsid w:val="00E91B5A"/>
    <w:rsid w:val="00E92330"/>
    <w:rsid w:val="00E923E2"/>
    <w:rsid w:val="00E94115"/>
    <w:rsid w:val="00E95824"/>
    <w:rsid w:val="00E96294"/>
    <w:rsid w:val="00E968BA"/>
    <w:rsid w:val="00E975FE"/>
    <w:rsid w:val="00E97FFA"/>
    <w:rsid w:val="00EA00FF"/>
    <w:rsid w:val="00EA0E8A"/>
    <w:rsid w:val="00EA3D26"/>
    <w:rsid w:val="00EA424F"/>
    <w:rsid w:val="00EA51CC"/>
    <w:rsid w:val="00EA52AD"/>
    <w:rsid w:val="00EA63F5"/>
    <w:rsid w:val="00EB0303"/>
    <w:rsid w:val="00EB156E"/>
    <w:rsid w:val="00EB25A1"/>
    <w:rsid w:val="00EB3B54"/>
    <w:rsid w:val="00EB3E73"/>
    <w:rsid w:val="00EB4D26"/>
    <w:rsid w:val="00EB4DB8"/>
    <w:rsid w:val="00EB5DBE"/>
    <w:rsid w:val="00EB646D"/>
    <w:rsid w:val="00EB699B"/>
    <w:rsid w:val="00EB76C6"/>
    <w:rsid w:val="00EB7975"/>
    <w:rsid w:val="00EB7FB3"/>
    <w:rsid w:val="00EC11CF"/>
    <w:rsid w:val="00EC1552"/>
    <w:rsid w:val="00EC1D27"/>
    <w:rsid w:val="00EC22F1"/>
    <w:rsid w:val="00EC2518"/>
    <w:rsid w:val="00EC4C67"/>
    <w:rsid w:val="00EC4E6A"/>
    <w:rsid w:val="00EC5EC9"/>
    <w:rsid w:val="00ED0CC5"/>
    <w:rsid w:val="00ED2244"/>
    <w:rsid w:val="00ED3C50"/>
    <w:rsid w:val="00ED3C54"/>
    <w:rsid w:val="00ED5EFD"/>
    <w:rsid w:val="00ED6B03"/>
    <w:rsid w:val="00EE244C"/>
    <w:rsid w:val="00EE264D"/>
    <w:rsid w:val="00EE38CB"/>
    <w:rsid w:val="00EE5056"/>
    <w:rsid w:val="00EE6CF2"/>
    <w:rsid w:val="00EE74AB"/>
    <w:rsid w:val="00EF11A3"/>
    <w:rsid w:val="00EF3D50"/>
    <w:rsid w:val="00EF5C89"/>
    <w:rsid w:val="00EF7292"/>
    <w:rsid w:val="00F00E4A"/>
    <w:rsid w:val="00F04F08"/>
    <w:rsid w:val="00F0531D"/>
    <w:rsid w:val="00F0592A"/>
    <w:rsid w:val="00F07F01"/>
    <w:rsid w:val="00F10417"/>
    <w:rsid w:val="00F12C26"/>
    <w:rsid w:val="00F135DA"/>
    <w:rsid w:val="00F1470F"/>
    <w:rsid w:val="00F15AD1"/>
    <w:rsid w:val="00F1670D"/>
    <w:rsid w:val="00F20E7A"/>
    <w:rsid w:val="00F214E9"/>
    <w:rsid w:val="00F21AAF"/>
    <w:rsid w:val="00F23129"/>
    <w:rsid w:val="00F2651F"/>
    <w:rsid w:val="00F268D8"/>
    <w:rsid w:val="00F26D8C"/>
    <w:rsid w:val="00F2799A"/>
    <w:rsid w:val="00F30B89"/>
    <w:rsid w:val="00F321DE"/>
    <w:rsid w:val="00F36A16"/>
    <w:rsid w:val="00F37A77"/>
    <w:rsid w:val="00F37F87"/>
    <w:rsid w:val="00F403BC"/>
    <w:rsid w:val="00F40EA3"/>
    <w:rsid w:val="00F42A2E"/>
    <w:rsid w:val="00F42F6A"/>
    <w:rsid w:val="00F4580C"/>
    <w:rsid w:val="00F458C4"/>
    <w:rsid w:val="00F47F6B"/>
    <w:rsid w:val="00F50354"/>
    <w:rsid w:val="00F5131D"/>
    <w:rsid w:val="00F53E83"/>
    <w:rsid w:val="00F548F7"/>
    <w:rsid w:val="00F5555B"/>
    <w:rsid w:val="00F578FD"/>
    <w:rsid w:val="00F62318"/>
    <w:rsid w:val="00F624BA"/>
    <w:rsid w:val="00F631C4"/>
    <w:rsid w:val="00F641F1"/>
    <w:rsid w:val="00F70BB1"/>
    <w:rsid w:val="00F75202"/>
    <w:rsid w:val="00F75DFE"/>
    <w:rsid w:val="00F771CA"/>
    <w:rsid w:val="00F8383B"/>
    <w:rsid w:val="00F83A5B"/>
    <w:rsid w:val="00F8441B"/>
    <w:rsid w:val="00F85131"/>
    <w:rsid w:val="00F8566E"/>
    <w:rsid w:val="00F86A83"/>
    <w:rsid w:val="00F87358"/>
    <w:rsid w:val="00F87381"/>
    <w:rsid w:val="00F87C5E"/>
    <w:rsid w:val="00F90B13"/>
    <w:rsid w:val="00F917F7"/>
    <w:rsid w:val="00F9377C"/>
    <w:rsid w:val="00F96C84"/>
    <w:rsid w:val="00F971D3"/>
    <w:rsid w:val="00F976F1"/>
    <w:rsid w:val="00FA11D3"/>
    <w:rsid w:val="00FA318A"/>
    <w:rsid w:val="00FA593E"/>
    <w:rsid w:val="00FA7F55"/>
    <w:rsid w:val="00FB1E93"/>
    <w:rsid w:val="00FB2722"/>
    <w:rsid w:val="00FB65CB"/>
    <w:rsid w:val="00FC05DD"/>
    <w:rsid w:val="00FC0D6E"/>
    <w:rsid w:val="00FC1E1A"/>
    <w:rsid w:val="00FC2DD5"/>
    <w:rsid w:val="00FC7261"/>
    <w:rsid w:val="00FD0284"/>
    <w:rsid w:val="00FD0CFC"/>
    <w:rsid w:val="00FD5604"/>
    <w:rsid w:val="00FD5923"/>
    <w:rsid w:val="00FD5A07"/>
    <w:rsid w:val="00FD7450"/>
    <w:rsid w:val="00FD7B98"/>
    <w:rsid w:val="00FD7C29"/>
    <w:rsid w:val="00FE0300"/>
    <w:rsid w:val="00FE0F2B"/>
    <w:rsid w:val="00FE2A32"/>
    <w:rsid w:val="00FE6CD0"/>
    <w:rsid w:val="00FF0333"/>
    <w:rsid w:val="00FF05D3"/>
    <w:rsid w:val="00FF2450"/>
    <w:rsid w:val="00FF3133"/>
    <w:rsid w:val="00FF3769"/>
    <w:rsid w:val="00FF6EB7"/>
    <w:rsid w:val="00FF7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EAA228"/>
  <w15:chartTrackingRefBased/>
  <w15:docId w15:val="{A07804C6-DAB2-4D77-A7BF-94D5376F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B6B"/>
    <w:rPr>
      <w:sz w:val="24"/>
      <w:szCs w:val="24"/>
    </w:rPr>
  </w:style>
  <w:style w:type="paragraph" w:styleId="2">
    <w:name w:val="heading 2"/>
    <w:basedOn w:val="a"/>
    <w:next w:val="a"/>
    <w:qFormat/>
    <w:rsid w:val="00836B6B"/>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с отступом 21"/>
    <w:basedOn w:val="a"/>
    <w:rsid w:val="00836B6B"/>
    <w:pPr>
      <w:spacing w:line="360" w:lineRule="auto"/>
      <w:ind w:firstLine="709"/>
      <w:jc w:val="both"/>
    </w:pPr>
    <w:rPr>
      <w:rFonts w:ascii="Arial" w:hAnsi="Arial"/>
      <w:sz w:val="26"/>
      <w:szCs w:val="20"/>
    </w:rPr>
  </w:style>
  <w:style w:type="paragraph" w:styleId="a3">
    <w:name w:val="Body Text Indent"/>
    <w:basedOn w:val="a"/>
    <w:rsid w:val="006E68BC"/>
    <w:pPr>
      <w:ind w:firstLine="720"/>
      <w:jc w:val="both"/>
    </w:pPr>
    <w:rPr>
      <w:rFonts w:ascii="Arial" w:hAnsi="Arial" w:cs="Arial"/>
      <w:sz w:val="26"/>
      <w:szCs w:val="20"/>
    </w:rPr>
  </w:style>
  <w:style w:type="paragraph" w:styleId="3">
    <w:name w:val="Body Text Indent 3"/>
    <w:basedOn w:val="a"/>
    <w:rsid w:val="006E68BC"/>
    <w:pPr>
      <w:spacing w:after="120"/>
      <w:ind w:left="283"/>
    </w:pPr>
    <w:rPr>
      <w:sz w:val="16"/>
      <w:szCs w:val="16"/>
    </w:rPr>
  </w:style>
  <w:style w:type="paragraph" w:styleId="a4">
    <w:name w:val="footer"/>
    <w:basedOn w:val="a"/>
    <w:link w:val="a5"/>
    <w:rsid w:val="00CD39E8"/>
    <w:pPr>
      <w:tabs>
        <w:tab w:val="center" w:pos="4677"/>
        <w:tab w:val="right" w:pos="9355"/>
      </w:tabs>
    </w:pPr>
  </w:style>
  <w:style w:type="character" w:styleId="a6">
    <w:name w:val="page number"/>
    <w:basedOn w:val="a0"/>
    <w:rsid w:val="00CD39E8"/>
  </w:style>
  <w:style w:type="paragraph" w:styleId="a7">
    <w:name w:val="Balloon Text"/>
    <w:basedOn w:val="a"/>
    <w:semiHidden/>
    <w:rsid w:val="00A3673C"/>
    <w:rPr>
      <w:rFonts w:ascii="Tahoma" w:hAnsi="Tahoma" w:cs="Tahoma"/>
      <w:sz w:val="16"/>
      <w:szCs w:val="16"/>
    </w:rPr>
  </w:style>
  <w:style w:type="character" w:styleId="a8">
    <w:name w:val="annotation reference"/>
    <w:semiHidden/>
    <w:rsid w:val="00FD7B98"/>
    <w:rPr>
      <w:sz w:val="16"/>
      <w:szCs w:val="16"/>
    </w:rPr>
  </w:style>
  <w:style w:type="paragraph" w:styleId="a9">
    <w:name w:val="annotation text"/>
    <w:basedOn w:val="a"/>
    <w:semiHidden/>
    <w:rsid w:val="00FD7B98"/>
    <w:rPr>
      <w:sz w:val="20"/>
      <w:szCs w:val="20"/>
    </w:rPr>
  </w:style>
  <w:style w:type="paragraph" w:styleId="aa">
    <w:name w:val="annotation subject"/>
    <w:basedOn w:val="a9"/>
    <w:next w:val="a9"/>
    <w:semiHidden/>
    <w:rsid w:val="00FD7B98"/>
    <w:rPr>
      <w:b/>
      <w:bCs/>
    </w:rPr>
  </w:style>
  <w:style w:type="paragraph" w:customStyle="1" w:styleId="ab">
    <w:name w:val="......."/>
    <w:basedOn w:val="a"/>
    <w:next w:val="a"/>
    <w:rsid w:val="006176E8"/>
    <w:pPr>
      <w:autoSpaceDE w:val="0"/>
      <w:autoSpaceDN w:val="0"/>
      <w:adjustRightInd w:val="0"/>
    </w:pPr>
  </w:style>
  <w:style w:type="paragraph" w:customStyle="1" w:styleId="Iauiue">
    <w:name w:val="Iau?iue"/>
    <w:rsid w:val="0048503B"/>
    <w:pPr>
      <w:overflowPunct w:val="0"/>
      <w:autoSpaceDE w:val="0"/>
      <w:autoSpaceDN w:val="0"/>
      <w:adjustRightInd w:val="0"/>
      <w:textAlignment w:val="baseline"/>
    </w:pPr>
    <w:rPr>
      <w:rFonts w:ascii="Arial" w:hAnsi="Arial"/>
      <w:sz w:val="26"/>
    </w:rPr>
  </w:style>
  <w:style w:type="paragraph" w:customStyle="1" w:styleId="Default">
    <w:name w:val="Default"/>
    <w:rsid w:val="004E1599"/>
    <w:pPr>
      <w:autoSpaceDE w:val="0"/>
      <w:autoSpaceDN w:val="0"/>
      <w:adjustRightInd w:val="0"/>
    </w:pPr>
    <w:rPr>
      <w:color w:val="000000"/>
      <w:sz w:val="24"/>
      <w:szCs w:val="24"/>
    </w:rPr>
  </w:style>
  <w:style w:type="paragraph" w:customStyle="1" w:styleId="ac">
    <w:name w:val="Текст таблицы (мой)"/>
    <w:basedOn w:val="Default"/>
    <w:next w:val="Default"/>
    <w:rsid w:val="004E1599"/>
    <w:rPr>
      <w:color w:val="auto"/>
    </w:rPr>
  </w:style>
  <w:style w:type="paragraph" w:styleId="ad">
    <w:name w:val="Body Text"/>
    <w:basedOn w:val="a"/>
    <w:rsid w:val="0037220F"/>
    <w:pPr>
      <w:spacing w:after="120"/>
    </w:pPr>
  </w:style>
  <w:style w:type="paragraph" w:customStyle="1" w:styleId="Iauiueiie">
    <w:name w:val="Iau.iue (iie)"/>
    <w:basedOn w:val="a"/>
    <w:next w:val="a"/>
    <w:rsid w:val="005A7C44"/>
    <w:pPr>
      <w:widowControl w:val="0"/>
      <w:autoSpaceDE w:val="0"/>
      <w:autoSpaceDN w:val="0"/>
      <w:adjustRightInd w:val="0"/>
    </w:pPr>
  </w:style>
  <w:style w:type="paragraph" w:styleId="20">
    <w:name w:val="Body Text 2"/>
    <w:basedOn w:val="a"/>
    <w:rsid w:val="006D70B0"/>
    <w:pPr>
      <w:spacing w:after="120" w:line="480" w:lineRule="auto"/>
    </w:pPr>
  </w:style>
  <w:style w:type="paragraph" w:styleId="ae">
    <w:name w:val="caption"/>
    <w:basedOn w:val="a"/>
    <w:next w:val="a"/>
    <w:qFormat/>
    <w:rsid w:val="001B2A7C"/>
    <w:pPr>
      <w:overflowPunct w:val="0"/>
      <w:autoSpaceDE w:val="0"/>
      <w:autoSpaceDN w:val="0"/>
      <w:adjustRightInd w:val="0"/>
      <w:spacing w:before="120" w:after="120"/>
      <w:jc w:val="right"/>
      <w:textAlignment w:val="baseline"/>
    </w:pPr>
    <w:rPr>
      <w:rFonts w:ascii="Arial" w:hAnsi="Arial"/>
      <w:b/>
      <w:sz w:val="26"/>
      <w:szCs w:val="20"/>
    </w:rPr>
  </w:style>
  <w:style w:type="table" w:styleId="af">
    <w:name w:val="Table Grid"/>
    <w:basedOn w:val="a1"/>
    <w:rsid w:val="00CE0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rsid w:val="00CB2EE1"/>
    <w:pPr>
      <w:tabs>
        <w:tab w:val="center" w:pos="4677"/>
        <w:tab w:val="right" w:pos="9355"/>
      </w:tabs>
    </w:pPr>
  </w:style>
  <w:style w:type="character" w:customStyle="1" w:styleId="af1">
    <w:name w:val="Верхний колонтитул Знак"/>
    <w:link w:val="af0"/>
    <w:uiPriority w:val="99"/>
    <w:rsid w:val="00EE74AB"/>
    <w:rPr>
      <w:sz w:val="24"/>
      <w:szCs w:val="24"/>
      <w:lang w:val="en-US" w:eastAsia="ru-RU"/>
    </w:rPr>
  </w:style>
  <w:style w:type="character" w:customStyle="1" w:styleId="a5">
    <w:name w:val="Нижний колонтитул Знак"/>
    <w:link w:val="a4"/>
    <w:rsid w:val="008C07D4"/>
    <w:rPr>
      <w:sz w:val="24"/>
      <w:szCs w:val="24"/>
    </w:rPr>
  </w:style>
  <w:style w:type="paragraph" w:customStyle="1" w:styleId="af2">
    <w:name w:val="Таблица"/>
    <w:basedOn w:val="a"/>
    <w:rsid w:val="00612C8B"/>
    <w:pPr>
      <w:spacing w:before="20" w:after="20" w:line="216" w:lineRule="auto"/>
      <w:jc w:val="center"/>
    </w:pPr>
    <w:rPr>
      <w:sz w:val="22"/>
      <w:szCs w:val="20"/>
    </w:rPr>
  </w:style>
  <w:style w:type="paragraph" w:customStyle="1" w:styleId="af3">
    <w:name w:val="Таблица текст"/>
    <w:basedOn w:val="af2"/>
    <w:rsid w:val="00612C8B"/>
    <w:pPr>
      <w:jc w:val="left"/>
    </w:pPr>
  </w:style>
  <w:style w:type="paragraph" w:customStyle="1" w:styleId="af4">
    <w:name w:val="Таблица название"/>
    <w:basedOn w:val="a"/>
    <w:rsid w:val="00612C8B"/>
    <w:pPr>
      <w:keepNext/>
      <w:keepLines/>
      <w:suppressAutoHyphens/>
      <w:spacing w:after="60"/>
      <w:jc w:val="center"/>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53154">
      <w:bodyDiv w:val="1"/>
      <w:marLeft w:val="0"/>
      <w:marRight w:val="0"/>
      <w:marTop w:val="0"/>
      <w:marBottom w:val="0"/>
      <w:divBdr>
        <w:top w:val="none" w:sz="0" w:space="0" w:color="auto"/>
        <w:left w:val="none" w:sz="0" w:space="0" w:color="auto"/>
        <w:bottom w:val="none" w:sz="0" w:space="0" w:color="auto"/>
        <w:right w:val="none" w:sz="0" w:space="0" w:color="auto"/>
      </w:divBdr>
    </w:div>
    <w:div w:id="109389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806B3-41B3-4FFA-814E-8367E8782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2350</Words>
  <Characters>12736</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4</vt:lpstr>
    </vt:vector>
  </TitlesOfParts>
  <Company>Home</Company>
  <LinksUpToDate>false</LinksUpToDate>
  <CharactersWithSpaces>15056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Патрина Анастсия Андреевна</dc:creator>
  <cp:keywords/>
  <cp:lastModifiedBy>Давиденко Екатерина Юрьевна</cp:lastModifiedBy>
  <cp:revision>4</cp:revision>
  <cp:lastPrinted>2020-08-11T04:17:00Z</cp:lastPrinted>
  <dcterms:created xsi:type="dcterms:W3CDTF">2025-08-06T05:19:00Z</dcterms:created>
  <dcterms:modified xsi:type="dcterms:W3CDTF">2025-08-06T09:03:00Z</dcterms:modified>
</cp:coreProperties>
</file>